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72D4" w14:textId="080FB749" w:rsidR="00375060" w:rsidRDefault="00375060" w:rsidP="00375060">
      <w:pPr>
        <w:contextualSpacing/>
        <w:jc w:val="center"/>
        <w:rPr>
          <w:rFonts w:asciiTheme="minorHAnsi" w:hAnsiTheme="minorHAnsi" w:cstheme="minorHAnsi"/>
          <w:b/>
          <w:bCs/>
          <w:color w:val="595959" w:themeColor="text1" w:themeTint="A6"/>
          <w:sz w:val="18"/>
        </w:rPr>
      </w:pPr>
    </w:p>
    <w:p w14:paraId="175C4E06" w14:textId="77777777" w:rsidR="00375060" w:rsidRDefault="00375060" w:rsidP="00375060">
      <w:pPr>
        <w:contextualSpacing/>
        <w:jc w:val="center"/>
        <w:rPr>
          <w:rFonts w:asciiTheme="minorHAnsi" w:hAnsiTheme="minorHAnsi" w:cstheme="minorHAnsi"/>
          <w:b/>
          <w:bCs/>
          <w:color w:val="595959" w:themeColor="text1" w:themeTint="A6"/>
          <w:sz w:val="18"/>
        </w:rPr>
      </w:pPr>
    </w:p>
    <w:p w14:paraId="22351935" w14:textId="77777777" w:rsidR="00375060" w:rsidRDefault="00375060" w:rsidP="00375060">
      <w:pPr>
        <w:contextualSpacing/>
        <w:jc w:val="center"/>
        <w:rPr>
          <w:rFonts w:asciiTheme="minorHAnsi" w:hAnsiTheme="minorHAnsi" w:cstheme="minorHAnsi"/>
          <w:b/>
          <w:bCs/>
          <w:color w:val="595959" w:themeColor="text1" w:themeTint="A6"/>
          <w:sz w:val="18"/>
        </w:rPr>
      </w:pPr>
    </w:p>
    <w:p w14:paraId="0C9DCFD4" w14:textId="4B29EB4F" w:rsidR="00375060" w:rsidRDefault="00375060" w:rsidP="00375060">
      <w:pPr>
        <w:contextualSpacing/>
        <w:jc w:val="center"/>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POLITIQUE DE CONFIDENTIALITÉ</w:t>
      </w:r>
    </w:p>
    <w:p w14:paraId="30195E7A" w14:textId="77777777" w:rsidR="00375060" w:rsidRPr="00222BC0" w:rsidRDefault="00375060" w:rsidP="00375060">
      <w:pPr>
        <w:contextualSpacing/>
        <w:jc w:val="center"/>
        <w:rPr>
          <w:rFonts w:asciiTheme="minorHAnsi" w:hAnsiTheme="minorHAnsi" w:cstheme="minorHAnsi"/>
          <w:b/>
          <w:bCs/>
          <w:color w:val="595959" w:themeColor="text1" w:themeTint="A6"/>
          <w:sz w:val="18"/>
        </w:rPr>
      </w:pPr>
    </w:p>
    <w:p w14:paraId="1D3ABB87"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Si vous lisez cette politique, cela signifie que vous êtes arrivé sur notre site web. Nous vous fournissons ces informations afin que vous puissiez savoir comment nous traitons vos données personnelles lorsque vous parcourez notre site web ou lorsque vous interagissez avec nous via : par exemple, lorsque vous nous écrivez pour demander des informations sur nos produits. Dans toutes ces occasions, et pas seulement, nous traitons aussi certaines de vos données personnelles. Nous le faisons conformément au règlement européen 679/2016 (RGPD) et conformément au Code de la vie privée tel que modifié par le décret législatif 101/2018. </w:t>
      </w:r>
    </w:p>
    <w:p w14:paraId="7138F6C4" w14:textId="77777777" w:rsidR="00375060" w:rsidRPr="00B65AE4" w:rsidRDefault="00375060" w:rsidP="00375060">
      <w:pPr>
        <w:contextualSpacing/>
        <w:rPr>
          <w:rFonts w:asciiTheme="minorHAnsi" w:hAnsiTheme="minorHAnsi" w:cstheme="minorHAnsi"/>
          <w:b/>
          <w:bCs/>
          <w:sz w:val="18"/>
        </w:rPr>
      </w:pPr>
    </w:p>
    <w:p w14:paraId="315FBD68"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Qui est le responsable de vos données ?</w:t>
      </w:r>
    </w:p>
    <w:p w14:paraId="40F21087" w14:textId="77777777" w:rsidR="00375060" w:rsidRPr="00B65AE4" w:rsidRDefault="00375060" w:rsidP="00375060">
      <w:pPr>
        <w:rPr>
          <w:rFonts w:asciiTheme="minorHAnsi" w:hAnsiTheme="minorHAnsi" w:cstheme="minorHAnsi"/>
          <w:sz w:val="18"/>
        </w:rPr>
      </w:pPr>
      <w:r w:rsidRPr="00B65AE4">
        <w:rPr>
          <w:rFonts w:asciiTheme="minorHAnsi" w:hAnsiTheme="minorHAnsi" w:cstheme="minorHAnsi"/>
          <w:sz w:val="18"/>
        </w:rPr>
        <w:t xml:space="preserve">Le responsable des données collectées via ce site est la société </w:t>
      </w:r>
      <w:r w:rsidRPr="0059484C">
        <w:rPr>
          <w:rFonts w:asciiTheme="minorHAnsi" w:hAnsiTheme="minorHAnsi" w:cstheme="minorHAnsi"/>
          <w:b/>
          <w:bCs/>
          <w:sz w:val="18"/>
        </w:rPr>
        <w:t>Prati S.r.l.</w:t>
      </w:r>
      <w:r w:rsidRPr="00B65AE4">
        <w:rPr>
          <w:rFonts w:asciiTheme="minorHAnsi" w:hAnsiTheme="minorHAnsi" w:cstheme="minorHAnsi"/>
          <w:sz w:val="18"/>
        </w:rPr>
        <w:t>, avec siège social situé via Deruta, 2 - 48018 Faenza (Ra), (ci-après également dénommé le «</w:t>
      </w:r>
      <w:r>
        <w:rPr>
          <w:rFonts w:asciiTheme="minorHAnsi" w:hAnsiTheme="minorHAnsi" w:cstheme="minorHAnsi"/>
          <w:b/>
          <w:bCs/>
          <w:sz w:val="18"/>
        </w:rPr>
        <w:t xml:space="preserve"> Responsable des données</w:t>
      </w:r>
      <w:r w:rsidRPr="00B65AE4">
        <w:rPr>
          <w:rFonts w:asciiTheme="minorHAnsi" w:hAnsiTheme="minorHAnsi" w:cstheme="minorHAnsi"/>
          <w:sz w:val="18"/>
        </w:rPr>
        <w:t xml:space="preserve"> »). Vous pouvez contacter le responsable des données à l'adresse e-mail </w:t>
      </w:r>
      <w:hyperlink r:id="rId7" w:history="1">
        <w:r w:rsidRPr="00ED5CB7">
          <w:rPr>
            <w:rStyle w:val="Collegamentoipertestuale"/>
            <w:rFonts w:asciiTheme="minorHAnsi" w:hAnsiTheme="minorHAnsi" w:cstheme="minorHAnsi"/>
            <w:sz w:val="18"/>
          </w:rPr>
          <w:t>suivante info@praticompany.com</w:t>
        </w:r>
      </w:hyperlink>
      <w:r>
        <w:rPr>
          <w:rFonts w:asciiTheme="minorHAnsi" w:hAnsiTheme="minorHAnsi" w:cstheme="minorHAnsi"/>
          <w:sz w:val="18"/>
        </w:rPr>
        <w:t xml:space="preserve">, en nous appelant au 0546 63381 ou en nous écrivant à notre adresse postale. </w:t>
      </w:r>
    </w:p>
    <w:p w14:paraId="2170EB67" w14:textId="77777777" w:rsidR="00375060" w:rsidRPr="00B65AE4" w:rsidRDefault="00375060" w:rsidP="00375060">
      <w:pPr>
        <w:contextualSpacing/>
        <w:rPr>
          <w:rFonts w:asciiTheme="minorHAnsi" w:hAnsiTheme="minorHAnsi" w:cstheme="minorHAnsi"/>
          <w:b/>
          <w:bCs/>
          <w:sz w:val="18"/>
        </w:rPr>
      </w:pPr>
    </w:p>
    <w:p w14:paraId="04039887"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Pourquoi traitons-nous vos données et quand les collectons-nous ?</w:t>
      </w:r>
    </w:p>
    <w:p w14:paraId="18FF18CF" w14:textId="77777777" w:rsidR="00375060" w:rsidRDefault="00375060" w:rsidP="00375060">
      <w:pPr>
        <w:pBdr>
          <w:top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NAVIGATION DES DONNÉES</w:t>
      </w:r>
    </w:p>
    <w:p w14:paraId="0D6785A9"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Les systèmes informatiques et les procédures logicielles utilisés pour exploiter ce site acquièrent, au cours de leur fonctionnement normal, certaines données personnelles dont la transmission est implicite dans l'utilisation des protocoles de communication Internet.</w:t>
      </w:r>
    </w:p>
    <w:p w14:paraId="577F4A4F"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Cette catégorie de données inclut les adresses IP ou noms de domaine des ordinateurs et terminaux utilisés par les utilisateurs, les adresses URI/URL des ressources demandées, l'heure de la requête, la méthode utilisée pour soumettre la requête au serveur, la taille du fichier obtenu en réponse, le code numérique indiquant le statut de la réponse donnée par le serveur (réussie, réussie,  erreur, etc.) et d'autres paramètres liés au système d'exploitation de l'utilisateur et à l'environnement informatique.</w:t>
      </w:r>
    </w:p>
    <w:p w14:paraId="49528F17" w14:textId="77777777" w:rsidR="00375060" w:rsidRPr="00FF4C9B" w:rsidRDefault="00375060" w:rsidP="00375060">
      <w:pPr>
        <w:pBdr>
          <w:top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Pouvons-nous faire cela sans votre consentement ? </w:t>
      </w:r>
      <w:r w:rsidRPr="00FF4C9B">
        <w:rPr>
          <w:rFonts w:asciiTheme="minorHAnsi" w:hAnsiTheme="minorHAnsi" w:cstheme="minorHAnsi"/>
          <w:bCs/>
          <w:sz w:val="18"/>
        </w:rPr>
        <w:t xml:space="preserve">Oui, car les données sont nécessaires à la communication sur Internet et pour vous permettre d'utiliser le site (art. 6, lit. f, RGPD). </w:t>
      </w:r>
    </w:p>
    <w:p w14:paraId="7F484FC0"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Combien de temps conservons-nous ces données ? </w:t>
      </w:r>
      <w:r w:rsidRPr="00EE78E4">
        <w:rPr>
          <w:rFonts w:asciiTheme="minorHAnsi" w:hAnsiTheme="minorHAnsi" w:cstheme="minorHAnsi"/>
          <w:bCs/>
          <w:sz w:val="18"/>
        </w:rPr>
        <w:t xml:space="preserve">La navigation des données ne persiste pas plus de sept jours (sauf en cas de besoin de déterminer les crimes par l'autorité judiciaire). </w:t>
      </w:r>
    </w:p>
    <w:p w14:paraId="14287642" w14:textId="77777777" w:rsidR="00375060"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p>
    <w:p w14:paraId="6F4D7F0A" w14:textId="77777777" w:rsidR="00375060" w:rsidRPr="00630B71" w:rsidRDefault="00375060" w:rsidP="00375060">
      <w:pPr>
        <w:pBdr>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DONNÉES DE COOKIES</w:t>
      </w:r>
    </w:p>
    <w:p w14:paraId="0B0FA443" w14:textId="77777777" w:rsidR="00375060" w:rsidRDefault="00375060" w:rsidP="00375060">
      <w:pPr>
        <w:pBdr>
          <w:bottom w:val="single" w:sz="12" w:space="1" w:color="BF8F00" w:themeColor="accent4" w:themeShade="BF"/>
        </w:pBdr>
        <w:contextualSpacing/>
        <w:rPr>
          <w:rFonts w:asciiTheme="minorHAnsi" w:hAnsiTheme="minorHAnsi" w:cstheme="minorHAnsi"/>
        </w:rPr>
      </w:pPr>
      <w:r>
        <w:rPr>
          <w:rFonts w:asciiTheme="minorHAnsi" w:hAnsiTheme="minorHAnsi" w:cstheme="minorHAnsi"/>
          <w:bCs/>
          <w:sz w:val="18"/>
        </w:rPr>
        <w:t xml:space="preserve">En tant que responsables de gestion des données, lors de la navigation sur notre site, nous collectons certaines de vos données afin d'analyser et de traiter des informations, vos préférences, vos expériences de navigation. Pour mener à bien cette activité, nous utilisons des technologies telles que les cookies (propres ou tiers). </w:t>
      </w:r>
    </w:p>
    <w:p w14:paraId="721D5B1B" w14:textId="77777777" w:rsidR="00375060" w:rsidRDefault="00375060" w:rsidP="00375060">
      <w:pPr>
        <w:pBdr>
          <w:bottom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Pouvons-nous faire cela sans votre consentement ? </w:t>
      </w:r>
      <w:r w:rsidRPr="00AA673A">
        <w:rPr>
          <w:rFonts w:asciiTheme="minorHAnsi" w:hAnsiTheme="minorHAnsi" w:cstheme="minorHAnsi"/>
          <w:bCs/>
          <w:sz w:val="18"/>
        </w:rPr>
        <w:t xml:space="preserve">En partie. La collecte des données par l'utilisation de cookies techniques, utiles pour le bon fonctionnement et la sécurité du site, s'effectue sur la base de notre intérêt légitime (art. 6, lettre f, RGPD). La collecte de données personnelles par l'utilisation de cookies, qu'ils soient propres ou tiers, qui ne sont pas strictement nécessaires, ne se fait qu'avec votre consentement exprès (art. 6 lett. a, RGPD). Nous vous en informons grâce à une bannière spéciale que vous trouverez en bas du site lors de la première connexion. Ici, vous pouvez choisir analytiquement quels cookies vous souhaitez installer. Pour plus d'informations sur ce que sont les cookies, leur fonction, etc., vous pouvez lire notre </w:t>
      </w:r>
      <w:r w:rsidRPr="00B65AE4">
        <w:rPr>
          <w:rFonts w:asciiTheme="minorHAnsi" w:hAnsiTheme="minorHAnsi" w:cstheme="minorHAnsi"/>
          <w:bCs/>
          <w:sz w:val="18"/>
          <w:u w:val="single"/>
        </w:rPr>
        <w:t>politique sur les cookies</w:t>
      </w:r>
      <w:r w:rsidRPr="00B65AE4">
        <w:rPr>
          <w:rFonts w:asciiTheme="minorHAnsi" w:hAnsiTheme="minorHAnsi" w:cstheme="minorHAnsi"/>
          <w:bCs/>
          <w:sz w:val="18"/>
        </w:rPr>
        <w:t xml:space="preserve">. </w:t>
      </w:r>
    </w:p>
    <w:p w14:paraId="6B3D008F" w14:textId="77777777" w:rsidR="00375060" w:rsidRPr="00B65AE4" w:rsidRDefault="00375060" w:rsidP="00375060">
      <w:pPr>
        <w:pBdr>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Combien de temps conservons-nous ces données ? </w:t>
      </w:r>
      <w:r>
        <w:rPr>
          <w:rFonts w:asciiTheme="minorHAnsi" w:hAnsiTheme="minorHAnsi" w:cstheme="minorHAnsi"/>
          <w:bCs/>
          <w:sz w:val="18"/>
        </w:rPr>
        <w:t>Le temps de stockage de ces données est défini dans la bannière cookie, en choisissant de les consulter analytiquement ou dans le menu des paramètres que vous trouvez en bas à gauche de chaque page du site.</w:t>
      </w:r>
    </w:p>
    <w:p w14:paraId="1E4B6191" w14:textId="77777777" w:rsidR="00375060" w:rsidRPr="00B65AE4" w:rsidRDefault="00375060" w:rsidP="00375060">
      <w:pPr>
        <w:contextualSpacing/>
        <w:rPr>
          <w:rFonts w:asciiTheme="minorHAnsi" w:hAnsiTheme="minorHAnsi" w:cstheme="minorHAnsi"/>
          <w:b/>
          <w:bCs/>
          <w:sz w:val="18"/>
        </w:rPr>
      </w:pPr>
    </w:p>
    <w:p w14:paraId="4CEAB5A4"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ZONE DE CONTACT</w:t>
      </w:r>
    </w:p>
    <w:p w14:paraId="634736B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Si vous décidez de nous contacter via le formulaire sur notre site web, nous traiterons vos données personnelles ainsi que celles relatives à votre adresse e-mail. </w:t>
      </w:r>
    </w:p>
    <w:p w14:paraId="3E0BA23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Pouvons-nous faire cela sans votre consentement ? </w:t>
      </w:r>
      <w:r w:rsidRPr="007D58E7">
        <w:rPr>
          <w:rFonts w:asciiTheme="minorHAnsi" w:hAnsiTheme="minorHAnsi" w:cstheme="minorHAnsi"/>
          <w:sz w:val="18"/>
        </w:rPr>
        <w:t xml:space="preserve">Oui, car nous faisons suite à votre demande (art. 6, lett. b, RGPD). </w:t>
      </w:r>
    </w:p>
    <w:p w14:paraId="5F59E7BF"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Combien de temps conservons-nous ces données ? </w:t>
      </w:r>
      <w:r w:rsidRPr="007D58E7">
        <w:rPr>
          <w:rFonts w:asciiTheme="minorHAnsi" w:hAnsiTheme="minorHAnsi" w:cstheme="minorHAnsi"/>
          <w:sz w:val="18"/>
        </w:rPr>
        <w:t>Nous conservons ces données pendant 30 jours à compter de la dernière fois que la demande a été envoyée.</w:t>
      </w:r>
    </w:p>
    <w:p w14:paraId="3BBBA303" w14:textId="584A4B15" w:rsidR="00375060" w:rsidRDefault="00375060" w:rsidP="00375060">
      <w:pPr>
        <w:spacing w:after="200" w:line="276" w:lineRule="auto"/>
        <w:rPr>
          <w:rFonts w:asciiTheme="minorHAnsi" w:hAnsiTheme="minorHAnsi" w:cstheme="minorHAnsi"/>
          <w:sz w:val="18"/>
        </w:rPr>
      </w:pPr>
      <w:r>
        <w:rPr>
          <w:rFonts w:asciiTheme="minorHAnsi" w:hAnsiTheme="minorHAnsi" w:cstheme="minorHAnsi"/>
          <w:sz w:val="18"/>
        </w:rPr>
        <w:br w:type="page"/>
      </w:r>
    </w:p>
    <w:p w14:paraId="74B61401" w14:textId="77777777" w:rsidR="00375060" w:rsidRDefault="00375060" w:rsidP="00375060">
      <w:pPr>
        <w:spacing w:after="200" w:line="276" w:lineRule="auto"/>
        <w:rPr>
          <w:rFonts w:asciiTheme="minorHAnsi" w:hAnsiTheme="minorHAnsi" w:cstheme="minorHAnsi"/>
          <w:sz w:val="18"/>
        </w:rPr>
      </w:pPr>
    </w:p>
    <w:p w14:paraId="0786A1AE" w14:textId="77777777" w:rsidR="00375060" w:rsidRDefault="00375060" w:rsidP="00375060">
      <w:pPr>
        <w:spacing w:after="200" w:line="276" w:lineRule="auto"/>
        <w:rPr>
          <w:rFonts w:asciiTheme="minorHAnsi" w:hAnsiTheme="minorHAnsi" w:cstheme="minorHAnsi"/>
          <w:sz w:val="18"/>
        </w:rPr>
      </w:pPr>
    </w:p>
    <w:p w14:paraId="286984AE" w14:textId="23B5EBA1"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SOUMISSION DES CANDIDATURES</w:t>
      </w:r>
    </w:p>
    <w:p w14:paraId="7313D1D6"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Dans cette section, vous pouvez postuler à nos postes ouverts ou envoyer une candidature spontanée. Dans ce cas, nous traiterons les données contenues dans votre CV (y compris toute donnée plus « sensible » qui pourrait figurer dans le CV, comme appartenant à des catégories protégées, etc.).</w:t>
      </w:r>
    </w:p>
    <w:p w14:paraId="5A65FBA5"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Pouvons-nous faire cela sans votre consentement ? </w:t>
      </w:r>
      <w:r w:rsidRPr="007D58E7">
        <w:rPr>
          <w:rFonts w:asciiTheme="minorHAnsi" w:hAnsiTheme="minorHAnsi" w:cstheme="minorHAnsi"/>
          <w:sz w:val="18"/>
        </w:rPr>
        <w:t xml:space="preserve">Oui, nous pouvons traiter ces données pour évaluer votre demande à la lumière de l'Autorisation générale du garant n° 146 du 5 juin 2019 et conformément à l'article 6 lettre b), au RGPD et au 111-bis du décret législatif 196/03 ; Par conséquent, nous n'avons pas besoin de votre consentement express. </w:t>
      </w:r>
    </w:p>
    <w:p w14:paraId="1573E15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Combien de temps conservons-nous ces données ? </w:t>
      </w:r>
      <w:r w:rsidRPr="00CF54EC">
        <w:rPr>
          <w:rFonts w:asciiTheme="minorHAnsi" w:hAnsiTheme="minorHAnsi" w:cstheme="minorHAnsi"/>
          <w:sz w:val="18"/>
        </w:rPr>
        <w:t xml:space="preserve">Nous traitons ces données pendant 24 mois après le dépôt de la demande. </w:t>
      </w:r>
    </w:p>
    <w:p w14:paraId="19990F91" w14:textId="77777777" w:rsidR="00375060" w:rsidRPr="00B65AE4" w:rsidRDefault="00375060" w:rsidP="00375060">
      <w:pPr>
        <w:contextualSpacing/>
        <w:rPr>
          <w:rFonts w:asciiTheme="minorHAnsi" w:hAnsiTheme="minorHAnsi" w:cstheme="minorHAnsi"/>
          <w:b/>
          <w:bCs/>
          <w:sz w:val="18"/>
        </w:rPr>
      </w:pPr>
    </w:p>
    <w:p w14:paraId="1FF6E74C"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ZONE DE VOIE RAPIDE</w:t>
      </w:r>
    </w:p>
    <w:p w14:paraId="5E141C3C"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771AB">
        <w:rPr>
          <w:rFonts w:asciiTheme="minorHAnsi" w:hAnsiTheme="minorHAnsi" w:cstheme="minorHAnsi"/>
          <w:sz w:val="18"/>
        </w:rPr>
        <w:t>Sur notre site web, si vous êtes l'un de nos clients, vous pouvez également demander une assistance technique sur nos produits. Dans ce cas, nous traiterons vos données de connexion pour accéder à la zone réservée (nom d'utilisateur et mot de passe) afin de vous fournir le service après-vente demandé.</w:t>
      </w:r>
    </w:p>
    <w:p w14:paraId="448C0A88"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024950">
        <w:rPr>
          <w:rFonts w:asciiTheme="minorHAnsi" w:hAnsiTheme="minorHAnsi" w:cstheme="minorHAnsi"/>
          <w:b/>
          <w:bCs/>
          <w:color w:val="595959" w:themeColor="text1" w:themeTint="A6"/>
          <w:sz w:val="18"/>
        </w:rPr>
        <w:t xml:space="preserve">Pouvons-nous traiter ces données sans votre consentement ? </w:t>
      </w:r>
      <w:r w:rsidRPr="00696931">
        <w:rPr>
          <w:rFonts w:asciiTheme="minorHAnsi" w:hAnsiTheme="minorHAnsi" w:cstheme="minorHAnsi"/>
          <w:sz w:val="18"/>
        </w:rPr>
        <w:t xml:space="preserve">Oui, car nous avons besoin d'eux pour exécuter un contrat (art. 6, lit. b, RGPD). </w:t>
      </w:r>
    </w:p>
    <w:p w14:paraId="4B7CC9FD" w14:textId="77777777" w:rsidR="00375060" w:rsidRPr="006771AB"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Combien de temps conservons-nous ces données ? </w:t>
      </w:r>
      <w:r w:rsidRPr="00684015">
        <w:rPr>
          <w:rFonts w:asciiTheme="minorHAnsi" w:hAnsiTheme="minorHAnsi" w:cstheme="minorHAnsi"/>
          <w:sz w:val="18"/>
        </w:rPr>
        <w:t>Nous conservons ces données pendant toute la durée de la relation contractuelle</w:t>
      </w:r>
    </w:p>
    <w:p w14:paraId="0D5DCCCC" w14:textId="77777777" w:rsidR="00375060" w:rsidRPr="00B65AE4" w:rsidRDefault="00375060" w:rsidP="00375060">
      <w:pPr>
        <w:contextualSpacing/>
        <w:rPr>
          <w:rFonts w:asciiTheme="minorHAnsi" w:hAnsiTheme="minorHAnsi" w:cstheme="minorHAnsi"/>
          <w:b/>
          <w:bCs/>
          <w:sz w:val="18"/>
        </w:rPr>
      </w:pPr>
    </w:p>
    <w:p w14:paraId="62867870"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NEWSLETTER</w:t>
      </w:r>
    </w:p>
    <w:p w14:paraId="5BC741B8"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sz w:val="18"/>
        </w:rPr>
        <w:t>Sur le site, vous pouvez également vous abonner à notre newsletter et, dans ce cas, nous traiterons votre prénom, votre nom de famille et votre adresse e-mail.</w:t>
      </w:r>
    </w:p>
    <w:p w14:paraId="0631124E"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Pouvons-nous faire cela sans votre consentement ? </w:t>
      </w:r>
      <w:r>
        <w:rPr>
          <w:rFonts w:asciiTheme="minorHAnsi" w:hAnsiTheme="minorHAnsi" w:cstheme="minorHAnsi"/>
          <w:sz w:val="18"/>
        </w:rPr>
        <w:t xml:space="preserve">Non, car nous avons besoin de votre consentement (art. 6, lit. a) RGPD). </w:t>
      </w:r>
    </w:p>
    <w:p w14:paraId="2397E16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Combien de temps conservons-nous ces données ? </w:t>
      </w:r>
      <w:r w:rsidRPr="00630B71">
        <w:rPr>
          <w:rFonts w:asciiTheme="minorHAnsi" w:hAnsiTheme="minorHAnsi" w:cstheme="minorHAnsi"/>
          <w:sz w:val="18"/>
        </w:rPr>
        <w:t xml:space="preserve">Nous conserverons ces données pendant 36 mois après avoir obtenu le consentement et, par la suite, la dernière interaction significative avec nous. Vous pouvez toujours demander la suppression de vos données à tout moment et nous prendrons des mesures immédiates. </w:t>
      </w:r>
    </w:p>
    <w:p w14:paraId="14ADEBB5" w14:textId="77777777" w:rsidR="00375060" w:rsidRPr="00B65AE4" w:rsidRDefault="00375060" w:rsidP="00375060">
      <w:pPr>
        <w:contextualSpacing/>
        <w:rPr>
          <w:rFonts w:asciiTheme="minorHAnsi" w:hAnsiTheme="minorHAnsi" w:cstheme="minorHAnsi"/>
          <w:b/>
          <w:bCs/>
          <w:sz w:val="18"/>
        </w:rPr>
      </w:pPr>
    </w:p>
    <w:p w14:paraId="6F382B55" w14:textId="77777777" w:rsidR="00375060" w:rsidRPr="00615C28" w:rsidRDefault="00375060" w:rsidP="00375060">
      <w:pPr>
        <w:contextualSpacing/>
        <w:rPr>
          <w:rFonts w:asciiTheme="minorHAnsi" w:hAnsiTheme="minorHAnsi" w:cstheme="minorHAnsi"/>
          <w:b/>
          <w:bCs/>
          <w:color w:val="595959" w:themeColor="text1" w:themeTint="A6"/>
          <w:sz w:val="18"/>
        </w:rPr>
      </w:pPr>
      <w:r w:rsidRPr="00615C28">
        <w:rPr>
          <w:rFonts w:asciiTheme="minorHAnsi" w:hAnsiTheme="minorHAnsi" w:cstheme="minorHAnsi"/>
          <w:b/>
          <w:bCs/>
          <w:color w:val="595959" w:themeColor="text1" w:themeTint="A6"/>
          <w:sz w:val="18"/>
        </w:rPr>
        <w:t>Comment traitons-nous vos données ?</w:t>
      </w:r>
    </w:p>
    <w:p w14:paraId="58E35F01"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Le traitement de vos données s'effectue à l'aide d'outils et de procédures adaptés à la garantie de leur sécurité et confidentialité, et peut être réalisé aussi bien via notre site web que par d'autres outils électroniques (par exemple des systèmes de gestion internes) et parfois aussi à l'aide de supports papier. En plus du Responsable de Traitement des Données, dans certains cas, d'autres parties impliquées dans l'organisation de ce site Web (personnel administratif et commercial, administrateurs système, etc.) ou des parties externes (telles que des prestataires de services techniques tiers, des hébergeurs, des entreprises informatiques, des agences de communication, des agences de saisie de données) nommées, dans les cas prévus par la loi, en tant que Traiteurs de données par nous, peuvent avoir accès aux données. Vous pouvez obtenir la liste complète des traiteurs de données en nous écrivant à l'adresse </w:t>
      </w:r>
      <w:hyperlink r:id="rId8" w:history="1">
        <w:r w:rsidRPr="00ED5CB7">
          <w:rPr>
            <w:rStyle w:val="Collegamentoipertestuale"/>
            <w:rFonts w:asciiTheme="minorHAnsi" w:hAnsiTheme="minorHAnsi" w:cstheme="minorHAnsi"/>
            <w:sz w:val="18"/>
          </w:rPr>
          <w:t>e-mail info@praticompany.com</w:t>
        </w:r>
      </w:hyperlink>
      <w:r w:rsidRPr="00B65AE4">
        <w:rPr>
          <w:rFonts w:asciiTheme="minorHAnsi" w:hAnsiTheme="minorHAnsi" w:cstheme="minorHAnsi"/>
          <w:sz w:val="18"/>
        </w:rPr>
        <w:t xml:space="preserve">.  </w:t>
      </w:r>
    </w:p>
    <w:p w14:paraId="25C07E69" w14:textId="77777777" w:rsidR="00375060" w:rsidRPr="00B65AE4" w:rsidRDefault="00375060" w:rsidP="00375060">
      <w:pPr>
        <w:contextualSpacing/>
        <w:rPr>
          <w:rFonts w:asciiTheme="minorHAnsi" w:hAnsiTheme="minorHAnsi" w:cstheme="minorHAnsi"/>
          <w:b/>
          <w:bCs/>
          <w:sz w:val="18"/>
        </w:rPr>
      </w:pPr>
    </w:p>
    <w:p w14:paraId="64BE3BD6"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Où sont vos données ?</w:t>
      </w:r>
    </w:p>
    <w:p w14:paraId="710A7BB2" w14:textId="77777777" w:rsidR="00375060" w:rsidRPr="00B65AE4" w:rsidRDefault="00375060" w:rsidP="00375060">
      <w:pPr>
        <w:contextualSpacing/>
        <w:rPr>
          <w:rFonts w:asciiTheme="minorHAnsi" w:hAnsiTheme="minorHAnsi" w:cstheme="minorHAnsi"/>
          <w:sz w:val="18"/>
        </w:rPr>
      </w:pPr>
      <w:r w:rsidRPr="00BF623D">
        <w:rPr>
          <w:rFonts w:asciiTheme="minorHAnsi" w:hAnsiTheme="minorHAnsi" w:cstheme="minorHAnsi"/>
          <w:sz w:val="18"/>
        </w:rPr>
        <w:t>Le traitement que nous effectuons avec vos données personnelles a lieu sur le sol européen. Nous avons choisi des partenaires qui nous permettraient de conserver les données au sein de l'Union, conformément aux exigences du Règlement. Vos données de navigation (adresse IP), en revanche, grâce à l'installation de cookies, peuvent être transférées hors de l'Union européenne et en particulier vers les États-Unis (par exemple, mais sans s'y limiter, Google).</w:t>
      </w:r>
    </w:p>
    <w:p w14:paraId="3A385EA4" w14:textId="77777777" w:rsidR="00375060" w:rsidRPr="00B65AE4" w:rsidRDefault="00375060" w:rsidP="00375060">
      <w:pPr>
        <w:contextualSpacing/>
        <w:rPr>
          <w:rFonts w:asciiTheme="minorHAnsi" w:hAnsiTheme="minorHAnsi" w:cstheme="minorHAnsi"/>
          <w:sz w:val="18"/>
        </w:rPr>
      </w:pPr>
    </w:p>
    <w:p w14:paraId="1F93808A"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Qui accède à vos données ?</w:t>
      </w:r>
    </w:p>
    <w:p w14:paraId="78B6E221"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Vos données peuvent être mises à disposition des employés et collaborateurs du Responsable des données en tant que traiteurs de données et/ou administrateurs système et/ou autres sujets (par exemple : entreprises professionnelles, consultants, sociétés de logiciels qui nous fournissent des systèmes de gestion, etc.) qui réalisent des activités externalisées en notre nom, en tant que traiteurs de données externes. </w:t>
      </w:r>
    </w:p>
    <w:p w14:paraId="1B0E0E71" w14:textId="77777777" w:rsidR="00375060"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Nous ne divulguons en aucun cas vos données.</w:t>
      </w:r>
    </w:p>
    <w:p w14:paraId="054CC1AC" w14:textId="77777777" w:rsidR="00375060" w:rsidRPr="009D57D3" w:rsidRDefault="00375060" w:rsidP="00375060">
      <w:pPr>
        <w:contextualSpacing/>
        <w:rPr>
          <w:rFonts w:asciiTheme="minorHAnsi" w:hAnsiTheme="minorHAnsi" w:cstheme="minorHAnsi"/>
          <w:bCs/>
          <w:sz w:val="18"/>
        </w:rPr>
      </w:pPr>
      <w:r w:rsidRPr="0059725E">
        <w:rPr>
          <w:rFonts w:asciiTheme="minorHAnsi" w:hAnsiTheme="minorHAnsi" w:cstheme="minorHAnsi"/>
          <w:bCs/>
          <w:sz w:val="18"/>
        </w:rPr>
        <w:t>Les destinataires du traitement, en revanche, sont ceux qui reçoivent des communications de données personnelles du Responsable des Traiteurs, mais qui, à la suite de cette communication, agissent en tant que Responsables indépendants. Celles-ci incluent :</w:t>
      </w:r>
    </w:p>
    <w:p w14:paraId="6CAE94EF" w14:textId="77777777" w:rsidR="00375060" w:rsidRDefault="00375060" w:rsidP="00375060">
      <w:pPr>
        <w:contextualSpacing/>
        <w:rPr>
          <w:rFonts w:asciiTheme="minorHAnsi" w:hAnsiTheme="minorHAnsi" w:cstheme="minorHAnsi"/>
          <w:bCs/>
          <w:sz w:val="18"/>
        </w:rPr>
      </w:pPr>
      <w:r w:rsidRPr="009D57D3">
        <w:rPr>
          <w:rFonts w:asciiTheme="minorHAnsi" w:hAnsiTheme="minorHAnsi" w:cstheme="minorHAnsi"/>
          <w:bCs/>
          <w:sz w:val="18"/>
        </w:rPr>
        <w:t>●</w:t>
      </w:r>
      <w:r w:rsidRPr="009D57D3">
        <w:rPr>
          <w:rFonts w:asciiTheme="minorHAnsi" w:hAnsiTheme="minorHAnsi" w:cstheme="minorHAnsi"/>
          <w:bCs/>
          <w:sz w:val="18"/>
        </w:rPr>
        <w:tab/>
      </w:r>
      <w:r w:rsidRPr="0059725E">
        <w:rPr>
          <w:rFonts w:asciiTheme="minorHAnsi" w:hAnsiTheme="minorHAnsi" w:cstheme="minorHAnsi"/>
          <w:bCs/>
          <w:sz w:val="18"/>
        </w:rPr>
        <w:t xml:space="preserve">Facebook, LinkedIn, Youtube et d'autres plateformes du responsable des traiteurs de données. Lorsque vous cliquez sur les icônes des réseaux sociaux et des plateformes, vous serez redirigé vers des pages extérieures au site web et vous acceptez de partager certaines de vos données avec les propriétaires de ce service. Les informations que vous partagerez seront alors régies par les politiques de confidentialité du réseau social ou de la plateforme </w:t>
      </w:r>
      <w:proofErr w:type="spellStart"/>
      <w:r w:rsidRPr="0059725E">
        <w:rPr>
          <w:rFonts w:asciiTheme="minorHAnsi" w:hAnsiTheme="minorHAnsi" w:cstheme="minorHAnsi"/>
          <w:bCs/>
          <w:sz w:val="18"/>
        </w:rPr>
        <w:t>que</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vous</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avez</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choisie</w:t>
      </w:r>
      <w:proofErr w:type="spellEnd"/>
      <w:r w:rsidRPr="0059725E">
        <w:rPr>
          <w:rFonts w:asciiTheme="minorHAnsi" w:hAnsiTheme="minorHAnsi" w:cstheme="minorHAnsi"/>
          <w:bCs/>
          <w:sz w:val="18"/>
        </w:rPr>
        <w:t>.</w:t>
      </w:r>
    </w:p>
    <w:p w14:paraId="6EAEBD31" w14:textId="77777777" w:rsidR="00092AAF" w:rsidRDefault="00092AAF" w:rsidP="00375060">
      <w:pPr>
        <w:contextualSpacing/>
        <w:rPr>
          <w:rFonts w:asciiTheme="minorHAnsi" w:hAnsiTheme="minorHAnsi" w:cstheme="minorHAnsi"/>
          <w:bCs/>
          <w:sz w:val="18"/>
        </w:rPr>
      </w:pPr>
    </w:p>
    <w:p w14:paraId="5EF7DAAB" w14:textId="77777777" w:rsidR="00092AAF" w:rsidRDefault="00092AAF" w:rsidP="00375060">
      <w:pPr>
        <w:contextualSpacing/>
        <w:rPr>
          <w:rFonts w:asciiTheme="minorHAnsi" w:hAnsiTheme="minorHAnsi" w:cstheme="minorHAnsi"/>
          <w:bCs/>
          <w:sz w:val="18"/>
        </w:rPr>
      </w:pPr>
    </w:p>
    <w:p w14:paraId="621ADD9D" w14:textId="77777777" w:rsidR="00092AAF" w:rsidRDefault="00092AAF" w:rsidP="00375060">
      <w:pPr>
        <w:contextualSpacing/>
        <w:rPr>
          <w:rFonts w:asciiTheme="minorHAnsi" w:hAnsiTheme="minorHAnsi" w:cstheme="minorHAnsi"/>
          <w:bCs/>
          <w:sz w:val="18"/>
        </w:rPr>
      </w:pPr>
    </w:p>
    <w:p w14:paraId="1EE29129" w14:textId="77777777" w:rsidR="00092AAF" w:rsidRDefault="00092AAF" w:rsidP="00375060">
      <w:pPr>
        <w:contextualSpacing/>
        <w:rPr>
          <w:rFonts w:asciiTheme="minorHAnsi" w:hAnsiTheme="minorHAnsi" w:cstheme="minorHAnsi"/>
          <w:bCs/>
          <w:sz w:val="18"/>
        </w:rPr>
      </w:pPr>
    </w:p>
    <w:p w14:paraId="70CF00DD" w14:textId="77777777" w:rsidR="00092AAF" w:rsidRDefault="00092AAF" w:rsidP="00375060">
      <w:pPr>
        <w:contextualSpacing/>
        <w:rPr>
          <w:rFonts w:asciiTheme="minorHAnsi" w:hAnsiTheme="minorHAnsi" w:cstheme="minorHAnsi"/>
          <w:bCs/>
          <w:sz w:val="18"/>
        </w:rPr>
      </w:pPr>
    </w:p>
    <w:p w14:paraId="3554DBC4" w14:textId="77777777" w:rsidR="00092AAF" w:rsidRDefault="00092AAF" w:rsidP="00375060">
      <w:pPr>
        <w:contextualSpacing/>
        <w:rPr>
          <w:rFonts w:asciiTheme="minorHAnsi" w:hAnsiTheme="minorHAnsi" w:cstheme="minorHAnsi"/>
          <w:bCs/>
          <w:sz w:val="18"/>
        </w:rPr>
      </w:pPr>
    </w:p>
    <w:p w14:paraId="27978644" w14:textId="77777777" w:rsidR="00092AAF" w:rsidRDefault="00092AAF" w:rsidP="00375060">
      <w:pPr>
        <w:contextualSpacing/>
        <w:rPr>
          <w:rFonts w:asciiTheme="minorHAnsi" w:hAnsiTheme="minorHAnsi" w:cstheme="minorHAnsi"/>
          <w:bCs/>
          <w:sz w:val="18"/>
        </w:rPr>
      </w:pPr>
    </w:p>
    <w:p w14:paraId="48D1C179" w14:textId="77777777" w:rsidR="00092AAF" w:rsidRDefault="00092AAF" w:rsidP="00375060">
      <w:pPr>
        <w:contextualSpacing/>
        <w:rPr>
          <w:rFonts w:asciiTheme="minorHAnsi" w:hAnsiTheme="minorHAnsi" w:cstheme="minorHAnsi"/>
          <w:bCs/>
          <w:sz w:val="18"/>
        </w:rPr>
      </w:pPr>
    </w:p>
    <w:p w14:paraId="39D3D86F" w14:textId="77777777" w:rsidR="00092AAF" w:rsidRDefault="00092AAF" w:rsidP="00375060">
      <w:pPr>
        <w:contextualSpacing/>
        <w:rPr>
          <w:rFonts w:asciiTheme="minorHAnsi" w:hAnsiTheme="minorHAnsi" w:cstheme="minorHAnsi"/>
          <w:bCs/>
          <w:sz w:val="18"/>
        </w:rPr>
      </w:pPr>
    </w:p>
    <w:p w14:paraId="5E79870C" w14:textId="77777777" w:rsidR="00375060" w:rsidRPr="00452E78" w:rsidRDefault="00375060" w:rsidP="00375060">
      <w:pPr>
        <w:contextualSpacing/>
        <w:rPr>
          <w:rFonts w:asciiTheme="minorHAnsi" w:hAnsiTheme="minorHAnsi" w:cstheme="minorHAnsi"/>
          <w:b/>
          <w:bCs/>
          <w:color w:val="595959" w:themeColor="text1" w:themeTint="A6"/>
          <w:sz w:val="18"/>
        </w:rPr>
      </w:pPr>
      <w:proofErr w:type="spellStart"/>
      <w:r w:rsidRPr="00452E78">
        <w:rPr>
          <w:rFonts w:asciiTheme="minorHAnsi" w:hAnsiTheme="minorHAnsi" w:cstheme="minorHAnsi"/>
          <w:b/>
          <w:bCs/>
          <w:color w:val="595959" w:themeColor="text1" w:themeTint="A6"/>
          <w:sz w:val="18"/>
        </w:rPr>
        <w:t>Quels</w:t>
      </w:r>
      <w:proofErr w:type="spellEnd"/>
      <w:r w:rsidRPr="00452E78">
        <w:rPr>
          <w:rFonts w:asciiTheme="minorHAnsi" w:hAnsiTheme="minorHAnsi" w:cstheme="minorHAnsi"/>
          <w:b/>
          <w:bCs/>
          <w:color w:val="595959" w:themeColor="text1" w:themeTint="A6"/>
          <w:sz w:val="18"/>
        </w:rPr>
        <w:t xml:space="preserve"> </w:t>
      </w:r>
      <w:proofErr w:type="spellStart"/>
      <w:r w:rsidRPr="00452E78">
        <w:rPr>
          <w:rFonts w:asciiTheme="minorHAnsi" w:hAnsiTheme="minorHAnsi" w:cstheme="minorHAnsi"/>
          <w:b/>
          <w:bCs/>
          <w:color w:val="595959" w:themeColor="text1" w:themeTint="A6"/>
          <w:sz w:val="18"/>
        </w:rPr>
        <w:t>sont</w:t>
      </w:r>
      <w:proofErr w:type="spellEnd"/>
      <w:r w:rsidRPr="00452E78">
        <w:rPr>
          <w:rFonts w:asciiTheme="minorHAnsi" w:hAnsiTheme="minorHAnsi" w:cstheme="minorHAnsi"/>
          <w:b/>
          <w:bCs/>
          <w:color w:val="595959" w:themeColor="text1" w:themeTint="A6"/>
          <w:sz w:val="18"/>
        </w:rPr>
        <w:t xml:space="preserve"> </w:t>
      </w:r>
      <w:proofErr w:type="spellStart"/>
      <w:r w:rsidRPr="00452E78">
        <w:rPr>
          <w:rFonts w:asciiTheme="minorHAnsi" w:hAnsiTheme="minorHAnsi" w:cstheme="minorHAnsi"/>
          <w:b/>
          <w:bCs/>
          <w:color w:val="595959" w:themeColor="text1" w:themeTint="A6"/>
          <w:sz w:val="18"/>
        </w:rPr>
        <w:t>vos</w:t>
      </w:r>
      <w:proofErr w:type="spellEnd"/>
      <w:r w:rsidRPr="00452E78">
        <w:rPr>
          <w:rFonts w:asciiTheme="minorHAnsi" w:hAnsiTheme="minorHAnsi" w:cstheme="minorHAnsi"/>
          <w:b/>
          <w:bCs/>
          <w:color w:val="595959" w:themeColor="text1" w:themeTint="A6"/>
          <w:sz w:val="18"/>
        </w:rPr>
        <w:t xml:space="preserve"> </w:t>
      </w:r>
      <w:proofErr w:type="spellStart"/>
      <w:r w:rsidRPr="00452E78">
        <w:rPr>
          <w:rFonts w:asciiTheme="minorHAnsi" w:hAnsiTheme="minorHAnsi" w:cstheme="minorHAnsi"/>
          <w:b/>
          <w:bCs/>
          <w:color w:val="595959" w:themeColor="text1" w:themeTint="A6"/>
          <w:sz w:val="18"/>
        </w:rPr>
        <w:t>droits</w:t>
      </w:r>
      <w:proofErr w:type="spellEnd"/>
      <w:r w:rsidRPr="00452E78">
        <w:rPr>
          <w:rFonts w:asciiTheme="minorHAnsi" w:hAnsiTheme="minorHAnsi" w:cstheme="minorHAnsi"/>
          <w:b/>
          <w:bCs/>
          <w:color w:val="595959" w:themeColor="text1" w:themeTint="A6"/>
          <w:sz w:val="18"/>
        </w:rPr>
        <w:t xml:space="preserve"> ?</w:t>
      </w:r>
    </w:p>
    <w:p w14:paraId="5DB8CFFE" w14:textId="69F4B3F3" w:rsidR="00375060" w:rsidRDefault="00375060" w:rsidP="00375060">
      <w:pPr>
        <w:contextualSpacing/>
        <w:rPr>
          <w:rFonts w:asciiTheme="minorHAnsi" w:eastAsia="Segoe UI" w:hAnsiTheme="minorHAnsi" w:cstheme="minorHAnsi"/>
          <w:bCs/>
          <w:sz w:val="18"/>
          <w:lang w:bidi="it-IT"/>
        </w:rPr>
      </w:pPr>
      <w:r w:rsidRPr="00B65AE4">
        <w:rPr>
          <w:rFonts w:asciiTheme="minorHAnsi" w:eastAsia="Segoe UI" w:hAnsiTheme="minorHAnsi" w:cstheme="minorHAnsi"/>
          <w:bCs/>
          <w:sz w:val="18"/>
          <w:lang w:bidi="it-IT"/>
        </w:rPr>
        <w:t>En tant que personne concernée, vous avez plusieurs droits. Par exemple, le droit d'obtenir, dans les cas prévus, l'accès à vos données personnelles et la rectification ou l'effacement de celles-ci, ou la limitation du traitement les concernant, ou de s'opposer à ce traitement (pour connaître tous vos droits, vous pouvez consulter le Règlement aux articles 15 et suivants). Pour exercer vos droits, vous pouvez nous écrire ou nous appeler aux contacts que vous trouvez au début de cette police</w:t>
      </w:r>
      <w:r w:rsidRPr="00B65AE4">
        <w:rPr>
          <w:rFonts w:asciiTheme="minorHAnsi" w:hAnsiTheme="minorHAnsi" w:cstheme="minorHAnsi"/>
          <w:sz w:val="18"/>
        </w:rPr>
        <w:t xml:space="preserve">. </w:t>
      </w:r>
    </w:p>
    <w:p w14:paraId="64330AF6" w14:textId="77777777" w:rsidR="00375060" w:rsidRPr="00B65AE4" w:rsidRDefault="00375060" w:rsidP="00375060">
      <w:pPr>
        <w:contextualSpacing/>
        <w:rPr>
          <w:rFonts w:asciiTheme="minorHAnsi" w:eastAsia="Segoe UI" w:hAnsiTheme="minorHAnsi" w:cstheme="minorHAnsi"/>
          <w:bCs/>
          <w:sz w:val="18"/>
          <w:lang w:bidi="it-IT"/>
        </w:rPr>
      </w:pPr>
    </w:p>
    <w:p w14:paraId="25496CD7"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Droit de déposer une plainte</w:t>
      </w:r>
    </w:p>
    <w:p w14:paraId="0CE1427C"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Si vous estimez que le traitement viole vos droits d'une quelconque manière, vous pouvez déposer une plainte auprès de l'Autorité italienne de protection des données, en vérifiant les procédures sur le </w:t>
      </w:r>
      <w:hyperlink r:id="rId9" w:history="1">
        <w:r w:rsidRPr="00B65AE4">
          <w:rPr>
            <w:rStyle w:val="Collegamentoipertestuale"/>
            <w:rFonts w:asciiTheme="minorHAnsi" w:hAnsiTheme="minorHAnsi" w:cstheme="minorHAnsi"/>
            <w:bCs/>
            <w:color w:val="auto"/>
            <w:sz w:val="18"/>
          </w:rPr>
          <w:t xml:space="preserve"> site www.garanteprivacy.it</w:t>
        </w:r>
      </w:hyperlink>
      <w:r w:rsidRPr="00B65AE4">
        <w:rPr>
          <w:rFonts w:asciiTheme="minorHAnsi" w:hAnsiTheme="minorHAnsi" w:cstheme="minorHAnsi"/>
          <w:bCs/>
          <w:sz w:val="18"/>
        </w:rPr>
        <w:t>. À la page suivante</w:t>
      </w:r>
      <w:hyperlink r:id="rId10" w:history="1">
        <w:r w:rsidRPr="00B65AE4">
          <w:rPr>
            <w:rStyle w:val="Collegamentoipertestuale"/>
            <w:rFonts w:asciiTheme="minorHAnsi" w:hAnsiTheme="minorHAnsi" w:cstheme="minorHAnsi"/>
            <w:bCs/>
            <w:color w:val="auto"/>
            <w:sz w:val="18"/>
          </w:rPr>
          <w:t>, https://www.garanteprivacy.it/home/docweb/-/docweb-display/docweb/4535524</w:t>
        </w:r>
      </w:hyperlink>
      <w:r w:rsidRPr="00B65AE4">
        <w:rPr>
          <w:rFonts w:asciiTheme="minorHAnsi" w:hAnsiTheme="minorHAnsi" w:cstheme="minorHAnsi"/>
          <w:bCs/>
          <w:sz w:val="18"/>
        </w:rPr>
        <w:t xml:space="preserve"> vous pouvez consulter le formulaire de plainte.</w:t>
      </w:r>
    </w:p>
    <w:p w14:paraId="38C04260" w14:textId="77777777" w:rsidR="00375060" w:rsidRPr="00B65AE4" w:rsidRDefault="00375060" w:rsidP="00375060">
      <w:pPr>
        <w:contextualSpacing/>
        <w:rPr>
          <w:rFonts w:asciiTheme="minorHAnsi" w:hAnsiTheme="minorHAnsi" w:cstheme="minorHAnsi"/>
          <w:b/>
          <w:sz w:val="18"/>
        </w:rPr>
      </w:pPr>
    </w:p>
    <w:p w14:paraId="42BF209C"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Protection de la vie privée des enfants</w:t>
      </w:r>
    </w:p>
    <w:p w14:paraId="3952E24E"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Ce site s'adresse à un public général, cependant, ses services sont destinés aux personnes âgées de 18 ans et plus. Nous ne sollicitons, collectons, n'utilisons pas et ne divulguons pas les informations personnelles fournies par des personnes de moins de 18 ans en ligne. Si nous découvrons que nous avons personnellement collecté des données d'un enfant, nous les supprimerons immédiatement.</w:t>
      </w:r>
    </w:p>
    <w:p w14:paraId="0456A5D7" w14:textId="62D7B38B" w:rsidR="00363BCA" w:rsidRPr="00375060" w:rsidRDefault="00363BCA" w:rsidP="00375060"/>
    <w:sectPr w:rsidR="00363BCA" w:rsidRPr="00375060" w:rsidSect="00A64398">
      <w:headerReference w:type="default" r:id="rId11"/>
      <w:footerReference w:type="default" r:id="rId12"/>
      <w:pgSz w:w="11906" w:h="16838"/>
      <w:pgMar w:top="720" w:right="720" w:bottom="720" w:left="720" w:header="85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1731" w14:textId="77777777" w:rsidR="005415E0" w:rsidRDefault="005415E0">
      <w:r>
        <w:separator/>
      </w:r>
    </w:p>
  </w:endnote>
  <w:endnote w:type="continuationSeparator" w:id="0">
    <w:p w14:paraId="13FA0742" w14:textId="77777777" w:rsidR="005415E0" w:rsidRDefault="0054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5"/>
      <w:gridCol w:w="7763"/>
      <w:gridCol w:w="1846"/>
    </w:tblGrid>
    <w:tr w:rsidR="007C6152" w14:paraId="763AA839" w14:textId="77777777" w:rsidTr="00A64398">
      <w:tc>
        <w:tcPr>
          <w:tcW w:w="284" w:type="dxa"/>
          <w:vAlign w:val="center"/>
        </w:tcPr>
        <w:p w14:paraId="47CB2D75" w14:textId="587EDFDE" w:rsidR="007C6152" w:rsidRPr="007C6152" w:rsidRDefault="007C6152" w:rsidP="007C6152">
          <w:pPr>
            <w:overflowPunct/>
            <w:autoSpaceDE/>
            <w:autoSpaceDN/>
            <w:adjustRightInd/>
            <w:spacing w:before="100" w:beforeAutospacing="1" w:after="100" w:afterAutospacing="1"/>
            <w:textAlignment w:val="auto"/>
            <w:rPr>
              <w:sz w:val="24"/>
              <w:szCs w:val="24"/>
            </w:rPr>
          </w:pPr>
        </w:p>
        <w:p w14:paraId="41614240" w14:textId="5328A36E" w:rsidR="007C6152" w:rsidRDefault="007C6152" w:rsidP="007C6152">
          <w:pPr>
            <w:pStyle w:val="Normale1"/>
          </w:pPr>
        </w:p>
      </w:tc>
      <w:tc>
        <w:tcPr>
          <w:tcW w:w="9785" w:type="dxa"/>
          <w:vAlign w:val="center"/>
        </w:tcPr>
        <w:p w14:paraId="3668B265" w14:textId="452F3399" w:rsidR="00A64398" w:rsidRDefault="00A64398" w:rsidP="00A64398">
          <w:pPr>
            <w:widowControl w:val="0"/>
            <w:overflowPunct/>
            <w:ind w:left="600" w:firstLine="32"/>
            <w:jc w:val="right"/>
            <w:textAlignment w:val="auto"/>
            <w:rPr>
              <w:rFonts w:ascii="Verdana" w:hAnsi="Verdana"/>
              <w:b/>
              <w:sz w:val="14"/>
              <w:szCs w:val="14"/>
            </w:rPr>
          </w:pPr>
          <w:r w:rsidRPr="00A64398">
            <w:rPr>
              <w:rFonts w:ascii="Verdana" w:hAnsi="Verdana"/>
              <w:noProof/>
              <w:sz w:val="14"/>
              <w:szCs w:val="14"/>
            </w:rPr>
            <w:drawing>
              <wp:anchor distT="0" distB="0" distL="114300" distR="114300" simplePos="0" relativeHeight="251662336" behindDoc="1" locked="0" layoutInCell="1" allowOverlap="1" wp14:anchorId="589BCF6C" wp14:editId="0087DAB1">
                <wp:simplePos x="0" y="0"/>
                <wp:positionH relativeFrom="column">
                  <wp:posOffset>6985</wp:posOffset>
                </wp:positionH>
                <wp:positionV relativeFrom="paragraph">
                  <wp:posOffset>8255</wp:posOffset>
                </wp:positionV>
                <wp:extent cx="762000" cy="762000"/>
                <wp:effectExtent l="0" t="0" r="0" b="0"/>
                <wp:wrapNone/>
                <wp:docPr id="794682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85AAF" w14:textId="77777777" w:rsidR="00A64398" w:rsidRDefault="00A64398" w:rsidP="00A64398">
          <w:pPr>
            <w:widowControl w:val="0"/>
            <w:overflowPunct/>
            <w:ind w:left="600" w:firstLine="32"/>
            <w:jc w:val="right"/>
            <w:textAlignment w:val="auto"/>
            <w:rPr>
              <w:rFonts w:ascii="Verdana" w:hAnsi="Verdana"/>
              <w:b/>
              <w:sz w:val="14"/>
              <w:szCs w:val="14"/>
            </w:rPr>
          </w:pPr>
        </w:p>
        <w:p w14:paraId="0A5E8264" w14:textId="16AB502B" w:rsidR="007C6152" w:rsidRPr="00A64398" w:rsidRDefault="007C6152" w:rsidP="00A64398">
          <w:pPr>
            <w:widowControl w:val="0"/>
            <w:overflowPunct/>
            <w:ind w:left="600" w:firstLine="32"/>
            <w:jc w:val="right"/>
            <w:textAlignment w:val="auto"/>
            <w:rPr>
              <w:rFonts w:ascii="Verdana" w:hAnsi="Verdana"/>
              <w:sz w:val="14"/>
              <w:szCs w:val="14"/>
            </w:rPr>
          </w:pPr>
          <w:r w:rsidRPr="00A64398">
            <w:rPr>
              <w:rFonts w:ascii="Verdana" w:hAnsi="Verdana"/>
              <w:b/>
              <w:sz w:val="14"/>
              <w:szCs w:val="14"/>
            </w:rPr>
            <w:t xml:space="preserve">PRATI Srl </w:t>
          </w:r>
          <w:r w:rsidRPr="00A64398">
            <w:rPr>
              <w:rFonts w:ascii="Verdana" w:hAnsi="Verdana"/>
              <w:sz w:val="14"/>
              <w:szCs w:val="14"/>
            </w:rPr>
            <w:t>con socio unico via Deruta, 2 - 48018 Faenza (RA) - Italie - Tel. +39 0546 633811 - Fax +39 0546 46638</w:t>
          </w:r>
        </w:p>
        <w:p w14:paraId="0D72469A" w14:textId="66BCD98B" w:rsidR="007C6152" w:rsidRPr="00AB76B0" w:rsidRDefault="007C6152" w:rsidP="00A64398">
          <w:pPr>
            <w:widowControl w:val="0"/>
            <w:overflowPunct/>
            <w:ind w:left="600" w:firstLine="32"/>
            <w:jc w:val="center"/>
            <w:textAlignment w:val="auto"/>
            <w:rPr>
              <w:i/>
              <w:sz w:val="14"/>
              <w:szCs w:val="14"/>
            </w:rPr>
          </w:pPr>
          <w:r w:rsidRPr="00A64398">
            <w:rPr>
              <w:rFonts w:ascii="Verdana" w:hAnsi="Verdana"/>
              <w:sz w:val="14"/>
              <w:szCs w:val="14"/>
            </w:rPr>
            <w:t xml:space="preserve">Capital social 85 000,00 € </w:t>
          </w:r>
          <w:proofErr w:type="spellStart"/>
          <w:r w:rsidRPr="00A64398">
            <w:rPr>
              <w:rFonts w:ascii="Verdana" w:hAnsi="Verdana"/>
              <w:sz w:val="14"/>
              <w:szCs w:val="14"/>
            </w:rPr>
            <w:t>i.v</w:t>
          </w:r>
          <w:proofErr w:type="spellEnd"/>
          <w:r w:rsidRPr="00A64398">
            <w:rPr>
              <w:rFonts w:ascii="Verdana" w:hAnsi="Verdana"/>
              <w:sz w:val="14"/>
              <w:szCs w:val="14"/>
            </w:rPr>
            <w:t xml:space="preserve">. P. IVA - cf. f. - Reg. </w:t>
          </w:r>
          <w:proofErr w:type="spellStart"/>
          <w:r w:rsidRPr="00A64398">
            <w:rPr>
              <w:rFonts w:ascii="Verdana" w:hAnsi="Verdana"/>
              <w:sz w:val="14"/>
              <w:szCs w:val="14"/>
            </w:rPr>
            <w:t>Impr</w:t>
          </w:r>
          <w:proofErr w:type="spellEnd"/>
          <w:r w:rsidRPr="00A64398">
            <w:rPr>
              <w:rFonts w:ascii="Verdana" w:hAnsi="Verdana"/>
              <w:sz w:val="14"/>
              <w:szCs w:val="14"/>
            </w:rPr>
            <w:t xml:space="preserve">. RA : IT05592010481 </w:t>
          </w:r>
          <w:r w:rsidRPr="00A64398">
            <w:rPr>
              <w:rFonts w:ascii="Verdana" w:hAnsi="Verdana"/>
              <w:color w:val="DB560C"/>
              <w:sz w:val="14"/>
              <w:szCs w:val="14"/>
              <w:u w:val="single"/>
            </w:rPr>
            <w:t xml:space="preserve">www.praticompany.com </w:t>
          </w:r>
        </w:p>
      </w:tc>
      <w:tc>
        <w:tcPr>
          <w:tcW w:w="7763" w:type="dxa"/>
          <w:vAlign w:val="center"/>
        </w:tcPr>
        <w:p w14:paraId="33574CA3" w14:textId="537A1486" w:rsidR="007C6152" w:rsidRPr="00435685" w:rsidRDefault="007C6152" w:rsidP="007C6152">
          <w:pPr>
            <w:widowControl w:val="0"/>
            <w:overflowPunct/>
            <w:ind w:left="142" w:firstLine="32"/>
            <w:jc w:val="center"/>
            <w:textAlignment w:val="auto"/>
            <w:rPr>
              <w:i/>
              <w:sz w:val="14"/>
              <w:szCs w:val="14"/>
            </w:rPr>
          </w:pPr>
          <w:r w:rsidRPr="00AB76B0">
            <w:rPr>
              <w:i/>
              <w:sz w:val="14"/>
              <w:szCs w:val="14"/>
            </w:rPr>
            <w:t xml:space="preserve"> </w:t>
          </w:r>
        </w:p>
      </w:tc>
      <w:tc>
        <w:tcPr>
          <w:tcW w:w="1846" w:type="dxa"/>
          <w:vAlign w:val="center"/>
        </w:tcPr>
        <w:p w14:paraId="3723DF4F" w14:textId="59129ABC" w:rsidR="007C6152" w:rsidRDefault="007C6152" w:rsidP="007C6152">
          <w:pPr>
            <w:pStyle w:val="Normale1"/>
            <w:jc w:val="right"/>
          </w:pPr>
        </w:p>
      </w:tc>
    </w:tr>
  </w:tbl>
  <w:p w14:paraId="43547A55" w14:textId="77777777" w:rsidR="00907857" w:rsidRDefault="00907857" w:rsidP="009078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CD64" w14:textId="77777777" w:rsidR="005415E0" w:rsidRDefault="005415E0">
      <w:r>
        <w:separator/>
      </w:r>
    </w:p>
  </w:footnote>
  <w:footnote w:type="continuationSeparator" w:id="0">
    <w:p w14:paraId="3C8BC4B5" w14:textId="77777777" w:rsidR="005415E0" w:rsidRDefault="0054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07857" w14:paraId="554F43C3" w14:textId="77777777" w:rsidTr="002C61A3">
      <w:tc>
        <w:tcPr>
          <w:tcW w:w="3485" w:type="dxa"/>
          <w:vAlign w:val="center"/>
        </w:tcPr>
        <w:p w14:paraId="3507E758" w14:textId="77777777" w:rsidR="00027346" w:rsidRDefault="00027346">
          <w:pPr>
            <w:pStyle w:val="Normale1"/>
          </w:pPr>
          <w:r>
            <w:rPr>
              <w:noProof/>
            </w:rPr>
            <w:drawing>
              <wp:inline distT="0" distB="0" distL="0" distR="0" wp14:anchorId="26363A74" wp14:editId="096D2C6A">
                <wp:extent cx="1775460" cy="533400"/>
                <wp:effectExtent l="0" t="0" r="0" b="0"/>
                <wp:docPr id="1514704356" name="Immagine 15147043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tc>
      <w:tc>
        <w:tcPr>
          <w:tcW w:w="3485" w:type="dxa"/>
          <w:vAlign w:val="center"/>
        </w:tcPr>
        <w:p w14:paraId="0B42FABB" w14:textId="77777777" w:rsidR="00027346" w:rsidRDefault="00027346" w:rsidP="00027346">
          <w:pPr>
            <w:pStyle w:val="Normale1"/>
            <w:jc w:val="center"/>
          </w:pPr>
        </w:p>
      </w:tc>
      <w:tc>
        <w:tcPr>
          <w:tcW w:w="3486" w:type="dxa"/>
          <w:vAlign w:val="center"/>
        </w:tcPr>
        <w:p w14:paraId="239990A8" w14:textId="77777777" w:rsidR="00027346" w:rsidRDefault="00027346" w:rsidP="00907857">
          <w:pPr>
            <w:pStyle w:val="Normale1"/>
            <w:jc w:val="right"/>
          </w:pPr>
        </w:p>
      </w:tc>
    </w:tr>
  </w:tbl>
  <w:p w14:paraId="5CE77BA9" w14:textId="77777777" w:rsidR="00EF3279" w:rsidRDefault="00EF3279" w:rsidP="00907857">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0E"/>
    <w:multiLevelType w:val="hybridMultilevel"/>
    <w:tmpl w:val="B7A611FC"/>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01F6606F"/>
    <w:multiLevelType w:val="hybridMultilevel"/>
    <w:tmpl w:val="FF945BF8"/>
    <w:lvl w:ilvl="0" w:tplc="AD6CA0D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2878"/>
    <w:multiLevelType w:val="hybridMultilevel"/>
    <w:tmpl w:val="8A1E1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082D"/>
    <w:multiLevelType w:val="hybridMultilevel"/>
    <w:tmpl w:val="2952BD48"/>
    <w:lvl w:ilvl="0" w:tplc="0906AB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0191"/>
    <w:multiLevelType w:val="hybridMultilevel"/>
    <w:tmpl w:val="9BA6DA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E14F84"/>
    <w:multiLevelType w:val="hybridMultilevel"/>
    <w:tmpl w:val="F44A6A3A"/>
    <w:lvl w:ilvl="0" w:tplc="530EC818">
      <w:start w:val="1"/>
      <w:numFmt w:val="bullet"/>
      <w:lvlText w:val="-"/>
      <w:lvlJc w:val="left"/>
      <w:pPr>
        <w:ind w:left="1080" w:hanging="360"/>
      </w:pPr>
      <w:rPr>
        <w:rFonts w:ascii="Candara" w:eastAsiaTheme="minorHAnsi"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051C67"/>
    <w:multiLevelType w:val="hybridMultilevel"/>
    <w:tmpl w:val="9874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14512"/>
    <w:multiLevelType w:val="hybridMultilevel"/>
    <w:tmpl w:val="3E826042"/>
    <w:lvl w:ilvl="0" w:tplc="9348A44A">
      <w:numFmt w:val="bullet"/>
      <w:lvlText w:val="-"/>
      <w:lvlJc w:val="left"/>
      <w:pPr>
        <w:ind w:left="720" w:hanging="360"/>
      </w:pPr>
      <w:rPr>
        <w:rFonts w:ascii="Candara" w:eastAsia="Times New Roman" w:hAnsi="Candar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C75F3"/>
    <w:multiLevelType w:val="hybridMultilevel"/>
    <w:tmpl w:val="64240E42"/>
    <w:lvl w:ilvl="0" w:tplc="69DE049C">
      <w:start w:val="1"/>
      <w:numFmt w:val="lowerLetter"/>
      <w:lvlText w:val="%1)"/>
      <w:lvlJc w:val="left"/>
      <w:pPr>
        <w:tabs>
          <w:tab w:val="num" w:pos="893"/>
        </w:tabs>
        <w:ind w:left="1418"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DF3214"/>
    <w:multiLevelType w:val="hybridMultilevel"/>
    <w:tmpl w:val="D7D0CB1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DF115A"/>
    <w:multiLevelType w:val="hybridMultilevel"/>
    <w:tmpl w:val="C7EC3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7B2EB5"/>
    <w:multiLevelType w:val="hybridMultilevel"/>
    <w:tmpl w:val="D2687EB2"/>
    <w:lvl w:ilvl="0" w:tplc="F52C6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B3FE3"/>
    <w:multiLevelType w:val="hybridMultilevel"/>
    <w:tmpl w:val="DA3AA532"/>
    <w:lvl w:ilvl="0" w:tplc="402C32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D41F15"/>
    <w:multiLevelType w:val="hybridMultilevel"/>
    <w:tmpl w:val="2064FF1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7CD5246"/>
    <w:multiLevelType w:val="hybridMultilevel"/>
    <w:tmpl w:val="0F8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76A43"/>
    <w:multiLevelType w:val="hybridMultilevel"/>
    <w:tmpl w:val="C026F8A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0E116D2"/>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44700F"/>
    <w:multiLevelType w:val="hybridMultilevel"/>
    <w:tmpl w:val="1A104362"/>
    <w:lvl w:ilvl="0" w:tplc="A2D098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34BEC"/>
    <w:multiLevelType w:val="hybridMultilevel"/>
    <w:tmpl w:val="16F2C256"/>
    <w:lvl w:ilvl="0" w:tplc="456E0D28">
      <w:start w:val="16"/>
      <w:numFmt w:val="bullet"/>
      <w:lvlText w:val=""/>
      <w:lvlJc w:val="left"/>
      <w:pPr>
        <w:ind w:left="720" w:hanging="360"/>
      </w:pPr>
      <w:rPr>
        <w:rFonts w:ascii="Symbol" w:eastAsia="Times New Roman"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864404B"/>
    <w:multiLevelType w:val="hybridMultilevel"/>
    <w:tmpl w:val="60AC3354"/>
    <w:lvl w:ilvl="0" w:tplc="C8564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0127B3"/>
    <w:multiLevelType w:val="hybridMultilevel"/>
    <w:tmpl w:val="7C02EF0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C4D3543"/>
    <w:multiLevelType w:val="hybridMultilevel"/>
    <w:tmpl w:val="F84AE3D4"/>
    <w:lvl w:ilvl="0" w:tplc="29805C86">
      <w:start w:val="3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36B6A"/>
    <w:multiLevelType w:val="hybridMultilevel"/>
    <w:tmpl w:val="3A08C182"/>
    <w:lvl w:ilvl="0" w:tplc="C750ED8C">
      <w:start w:val="1"/>
      <w:numFmt w:val="decimal"/>
      <w:lvlText w:val="%1."/>
      <w:lvlJc w:val="left"/>
      <w:pPr>
        <w:tabs>
          <w:tab w:val="num" w:pos="284"/>
        </w:tabs>
        <w:ind w:left="284" w:hanging="284"/>
      </w:pPr>
      <w:rPr>
        <w:rFonts w:hint="default"/>
      </w:rPr>
    </w:lvl>
    <w:lvl w:ilvl="1" w:tplc="A90E0CD2">
      <w:start w:val="10"/>
      <w:numFmt w:val="decimal"/>
      <w:lvlText w:val="%2."/>
      <w:lvlJc w:val="left"/>
      <w:pPr>
        <w:tabs>
          <w:tab w:val="num" w:pos="340"/>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9CB57BB"/>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2763096">
    <w:abstractNumId w:val="3"/>
  </w:num>
  <w:num w:numId="2" w16cid:durableId="373164626">
    <w:abstractNumId w:val="1"/>
  </w:num>
  <w:num w:numId="3" w16cid:durableId="537133542">
    <w:abstractNumId w:val="21"/>
  </w:num>
  <w:num w:numId="4" w16cid:durableId="874927172">
    <w:abstractNumId w:val="17"/>
  </w:num>
  <w:num w:numId="5" w16cid:durableId="1484010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40595">
    <w:abstractNumId w:val="9"/>
  </w:num>
  <w:num w:numId="7" w16cid:durableId="994459191">
    <w:abstractNumId w:val="22"/>
  </w:num>
  <w:num w:numId="8" w16cid:durableId="168831027">
    <w:abstractNumId w:val="8"/>
  </w:num>
  <w:num w:numId="9" w16cid:durableId="1422071399">
    <w:abstractNumId w:val="2"/>
  </w:num>
  <w:num w:numId="10" w16cid:durableId="462114777">
    <w:abstractNumId w:val="4"/>
  </w:num>
  <w:num w:numId="11" w16cid:durableId="2120761971">
    <w:abstractNumId w:val="13"/>
  </w:num>
  <w:num w:numId="12" w16cid:durableId="582032574">
    <w:abstractNumId w:val="20"/>
  </w:num>
  <w:num w:numId="13" w16cid:durableId="1085762357">
    <w:abstractNumId w:val="15"/>
  </w:num>
  <w:num w:numId="14" w16cid:durableId="767312140">
    <w:abstractNumId w:val="7"/>
  </w:num>
  <w:num w:numId="15" w16cid:durableId="2066836502">
    <w:abstractNumId w:val="12"/>
  </w:num>
  <w:num w:numId="16" w16cid:durableId="1134444369">
    <w:abstractNumId w:val="5"/>
  </w:num>
  <w:num w:numId="17" w16cid:durableId="1031690278">
    <w:abstractNumId w:val="0"/>
  </w:num>
  <w:num w:numId="18" w16cid:durableId="1652556251">
    <w:abstractNumId w:val="14"/>
  </w:num>
  <w:num w:numId="19" w16cid:durableId="1468543658">
    <w:abstractNumId w:val="10"/>
  </w:num>
  <w:num w:numId="20" w16cid:durableId="229779743">
    <w:abstractNumId w:val="16"/>
  </w:num>
  <w:num w:numId="21" w16cid:durableId="1939019913">
    <w:abstractNumId w:val="19"/>
  </w:num>
  <w:num w:numId="22" w16cid:durableId="780415855">
    <w:abstractNumId w:val="11"/>
  </w:num>
  <w:num w:numId="23" w16cid:durableId="2093812959">
    <w:abstractNumId w:val="23"/>
  </w:num>
  <w:num w:numId="24" w16cid:durableId="12590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55"/>
    <w:rsid w:val="00021F00"/>
    <w:rsid w:val="00026D55"/>
    <w:rsid w:val="00027346"/>
    <w:rsid w:val="00027B36"/>
    <w:rsid w:val="000318A5"/>
    <w:rsid w:val="00031A9E"/>
    <w:rsid w:val="0003420D"/>
    <w:rsid w:val="00037D9F"/>
    <w:rsid w:val="00041357"/>
    <w:rsid w:val="00046029"/>
    <w:rsid w:val="00052482"/>
    <w:rsid w:val="00060976"/>
    <w:rsid w:val="00060E28"/>
    <w:rsid w:val="00066F09"/>
    <w:rsid w:val="0006794B"/>
    <w:rsid w:val="00082C60"/>
    <w:rsid w:val="000929D6"/>
    <w:rsid w:val="00092AAF"/>
    <w:rsid w:val="000A1FCB"/>
    <w:rsid w:val="000B2BC6"/>
    <w:rsid w:val="000C234F"/>
    <w:rsid w:val="000E6388"/>
    <w:rsid w:val="000E6D23"/>
    <w:rsid w:val="000F629D"/>
    <w:rsid w:val="00120671"/>
    <w:rsid w:val="001523A7"/>
    <w:rsid w:val="00170BBB"/>
    <w:rsid w:val="0017401A"/>
    <w:rsid w:val="00186FD1"/>
    <w:rsid w:val="00191A6E"/>
    <w:rsid w:val="00195B17"/>
    <w:rsid w:val="0019657F"/>
    <w:rsid w:val="001A084F"/>
    <w:rsid w:val="001A4D4C"/>
    <w:rsid w:val="001B24A7"/>
    <w:rsid w:val="001D02E4"/>
    <w:rsid w:val="001D7C0F"/>
    <w:rsid w:val="001E0984"/>
    <w:rsid w:val="001E7B87"/>
    <w:rsid w:val="001F03E1"/>
    <w:rsid w:val="001F3C8F"/>
    <w:rsid w:val="002008AD"/>
    <w:rsid w:val="00201C0A"/>
    <w:rsid w:val="00201F68"/>
    <w:rsid w:val="00220363"/>
    <w:rsid w:val="0023411B"/>
    <w:rsid w:val="00240BE0"/>
    <w:rsid w:val="002431D0"/>
    <w:rsid w:val="00244A09"/>
    <w:rsid w:val="0025485F"/>
    <w:rsid w:val="00256002"/>
    <w:rsid w:val="002569F5"/>
    <w:rsid w:val="00266849"/>
    <w:rsid w:val="002673A5"/>
    <w:rsid w:val="00284A29"/>
    <w:rsid w:val="00291818"/>
    <w:rsid w:val="002A2826"/>
    <w:rsid w:val="002A440D"/>
    <w:rsid w:val="002B1E8C"/>
    <w:rsid w:val="002C0C54"/>
    <w:rsid w:val="002C3F10"/>
    <w:rsid w:val="002C61A3"/>
    <w:rsid w:val="002E7AE2"/>
    <w:rsid w:val="00307D79"/>
    <w:rsid w:val="003246A1"/>
    <w:rsid w:val="00346ED9"/>
    <w:rsid w:val="00347ED8"/>
    <w:rsid w:val="00363973"/>
    <w:rsid w:val="00363BCA"/>
    <w:rsid w:val="00373EB8"/>
    <w:rsid w:val="00375060"/>
    <w:rsid w:val="00385060"/>
    <w:rsid w:val="003A4580"/>
    <w:rsid w:val="003A5559"/>
    <w:rsid w:val="003B0B02"/>
    <w:rsid w:val="003C36A6"/>
    <w:rsid w:val="003D1B20"/>
    <w:rsid w:val="003D2262"/>
    <w:rsid w:val="003D4726"/>
    <w:rsid w:val="003D4960"/>
    <w:rsid w:val="003E42AC"/>
    <w:rsid w:val="003F49AC"/>
    <w:rsid w:val="003F579E"/>
    <w:rsid w:val="0040176D"/>
    <w:rsid w:val="00402E53"/>
    <w:rsid w:val="00404913"/>
    <w:rsid w:val="00410258"/>
    <w:rsid w:val="00416ADD"/>
    <w:rsid w:val="00417AD1"/>
    <w:rsid w:val="00423116"/>
    <w:rsid w:val="0043304C"/>
    <w:rsid w:val="00434010"/>
    <w:rsid w:val="00435685"/>
    <w:rsid w:val="004444C5"/>
    <w:rsid w:val="00460597"/>
    <w:rsid w:val="004675CB"/>
    <w:rsid w:val="00471862"/>
    <w:rsid w:val="00492C63"/>
    <w:rsid w:val="004A085B"/>
    <w:rsid w:val="004A2D57"/>
    <w:rsid w:val="004A410E"/>
    <w:rsid w:val="004D19EA"/>
    <w:rsid w:val="004D3E45"/>
    <w:rsid w:val="004E624E"/>
    <w:rsid w:val="004F586C"/>
    <w:rsid w:val="004F7C64"/>
    <w:rsid w:val="005164E2"/>
    <w:rsid w:val="00534867"/>
    <w:rsid w:val="005415E0"/>
    <w:rsid w:val="00547A4F"/>
    <w:rsid w:val="00563829"/>
    <w:rsid w:val="005646A4"/>
    <w:rsid w:val="00566DAF"/>
    <w:rsid w:val="00571921"/>
    <w:rsid w:val="005835AE"/>
    <w:rsid w:val="005858EF"/>
    <w:rsid w:val="005869BB"/>
    <w:rsid w:val="00592B53"/>
    <w:rsid w:val="00597B77"/>
    <w:rsid w:val="005A02DA"/>
    <w:rsid w:val="005B129F"/>
    <w:rsid w:val="005B3EF0"/>
    <w:rsid w:val="005B6923"/>
    <w:rsid w:val="005D2705"/>
    <w:rsid w:val="005F2C7F"/>
    <w:rsid w:val="006109A0"/>
    <w:rsid w:val="00611DFD"/>
    <w:rsid w:val="006176DA"/>
    <w:rsid w:val="006211C1"/>
    <w:rsid w:val="00636A69"/>
    <w:rsid w:val="00655A6A"/>
    <w:rsid w:val="00675A57"/>
    <w:rsid w:val="00687B24"/>
    <w:rsid w:val="00697EDE"/>
    <w:rsid w:val="006A40B9"/>
    <w:rsid w:val="006A48AB"/>
    <w:rsid w:val="006A7C71"/>
    <w:rsid w:val="006B55A4"/>
    <w:rsid w:val="006B753C"/>
    <w:rsid w:val="006E16A2"/>
    <w:rsid w:val="006F13CC"/>
    <w:rsid w:val="006F2547"/>
    <w:rsid w:val="006F2B47"/>
    <w:rsid w:val="007044A7"/>
    <w:rsid w:val="007237B6"/>
    <w:rsid w:val="007276E8"/>
    <w:rsid w:val="00732C36"/>
    <w:rsid w:val="00742C91"/>
    <w:rsid w:val="007521A9"/>
    <w:rsid w:val="007616DD"/>
    <w:rsid w:val="00766E00"/>
    <w:rsid w:val="00775034"/>
    <w:rsid w:val="0078063A"/>
    <w:rsid w:val="00784405"/>
    <w:rsid w:val="007A14DA"/>
    <w:rsid w:val="007A40DA"/>
    <w:rsid w:val="007B5E21"/>
    <w:rsid w:val="007C6152"/>
    <w:rsid w:val="007D3AFF"/>
    <w:rsid w:val="007D58E2"/>
    <w:rsid w:val="007D789B"/>
    <w:rsid w:val="007E03EC"/>
    <w:rsid w:val="007F5D74"/>
    <w:rsid w:val="007F5D77"/>
    <w:rsid w:val="007F7F1B"/>
    <w:rsid w:val="00804662"/>
    <w:rsid w:val="00804CE5"/>
    <w:rsid w:val="00834203"/>
    <w:rsid w:val="00835A6A"/>
    <w:rsid w:val="0084245A"/>
    <w:rsid w:val="00842F8B"/>
    <w:rsid w:val="00850109"/>
    <w:rsid w:val="00862A2A"/>
    <w:rsid w:val="0086683E"/>
    <w:rsid w:val="00874076"/>
    <w:rsid w:val="0088270C"/>
    <w:rsid w:val="0088423D"/>
    <w:rsid w:val="00887E25"/>
    <w:rsid w:val="008B6055"/>
    <w:rsid w:val="008C65F7"/>
    <w:rsid w:val="008D4EA4"/>
    <w:rsid w:val="008D7A64"/>
    <w:rsid w:val="008E05C4"/>
    <w:rsid w:val="008F2E6C"/>
    <w:rsid w:val="008F4159"/>
    <w:rsid w:val="008F6239"/>
    <w:rsid w:val="00902DD2"/>
    <w:rsid w:val="00907857"/>
    <w:rsid w:val="00922A05"/>
    <w:rsid w:val="00922AB0"/>
    <w:rsid w:val="0092404B"/>
    <w:rsid w:val="00925CEC"/>
    <w:rsid w:val="00933F78"/>
    <w:rsid w:val="009403BF"/>
    <w:rsid w:val="00952EB3"/>
    <w:rsid w:val="00953136"/>
    <w:rsid w:val="00962ABC"/>
    <w:rsid w:val="00974374"/>
    <w:rsid w:val="00975A1D"/>
    <w:rsid w:val="009770B6"/>
    <w:rsid w:val="00977486"/>
    <w:rsid w:val="00981477"/>
    <w:rsid w:val="0098326A"/>
    <w:rsid w:val="00987FEE"/>
    <w:rsid w:val="0099733E"/>
    <w:rsid w:val="009A2291"/>
    <w:rsid w:val="009C1E4B"/>
    <w:rsid w:val="009D30DD"/>
    <w:rsid w:val="009D4A32"/>
    <w:rsid w:val="009E37E3"/>
    <w:rsid w:val="009F09F8"/>
    <w:rsid w:val="00A11EDD"/>
    <w:rsid w:val="00A14888"/>
    <w:rsid w:val="00A15FC1"/>
    <w:rsid w:val="00A22E59"/>
    <w:rsid w:val="00A330BC"/>
    <w:rsid w:val="00A36D41"/>
    <w:rsid w:val="00A43B2A"/>
    <w:rsid w:val="00A56120"/>
    <w:rsid w:val="00A60E51"/>
    <w:rsid w:val="00A64398"/>
    <w:rsid w:val="00A74C93"/>
    <w:rsid w:val="00AC3BD1"/>
    <w:rsid w:val="00AD57B7"/>
    <w:rsid w:val="00AE3D30"/>
    <w:rsid w:val="00AF71A2"/>
    <w:rsid w:val="00B10621"/>
    <w:rsid w:val="00B153AF"/>
    <w:rsid w:val="00B164FF"/>
    <w:rsid w:val="00B26DC7"/>
    <w:rsid w:val="00B27B42"/>
    <w:rsid w:val="00B30390"/>
    <w:rsid w:val="00B60AE9"/>
    <w:rsid w:val="00B73A72"/>
    <w:rsid w:val="00B77F0D"/>
    <w:rsid w:val="00B81F18"/>
    <w:rsid w:val="00BA3866"/>
    <w:rsid w:val="00BA5BD3"/>
    <w:rsid w:val="00BB1D88"/>
    <w:rsid w:val="00BB5F9C"/>
    <w:rsid w:val="00BB6808"/>
    <w:rsid w:val="00BD4E03"/>
    <w:rsid w:val="00BE06DC"/>
    <w:rsid w:val="00BE0DF1"/>
    <w:rsid w:val="00BE7EEA"/>
    <w:rsid w:val="00BF04DE"/>
    <w:rsid w:val="00BF08E2"/>
    <w:rsid w:val="00BF3C99"/>
    <w:rsid w:val="00BF44B2"/>
    <w:rsid w:val="00BF7872"/>
    <w:rsid w:val="00C165B8"/>
    <w:rsid w:val="00C24940"/>
    <w:rsid w:val="00C5249D"/>
    <w:rsid w:val="00C62466"/>
    <w:rsid w:val="00C728F8"/>
    <w:rsid w:val="00C756EE"/>
    <w:rsid w:val="00C9599A"/>
    <w:rsid w:val="00CB0D19"/>
    <w:rsid w:val="00CB327C"/>
    <w:rsid w:val="00CB5F91"/>
    <w:rsid w:val="00CD3478"/>
    <w:rsid w:val="00CE76D3"/>
    <w:rsid w:val="00D100DA"/>
    <w:rsid w:val="00D34CBC"/>
    <w:rsid w:val="00D35D86"/>
    <w:rsid w:val="00D3772A"/>
    <w:rsid w:val="00D569F5"/>
    <w:rsid w:val="00D63D67"/>
    <w:rsid w:val="00D70E92"/>
    <w:rsid w:val="00D749C4"/>
    <w:rsid w:val="00D76757"/>
    <w:rsid w:val="00D813C7"/>
    <w:rsid w:val="00D92F80"/>
    <w:rsid w:val="00D94289"/>
    <w:rsid w:val="00DA448C"/>
    <w:rsid w:val="00DA4B42"/>
    <w:rsid w:val="00DA6824"/>
    <w:rsid w:val="00DE1B87"/>
    <w:rsid w:val="00DE1C5C"/>
    <w:rsid w:val="00DE3889"/>
    <w:rsid w:val="00DE56FC"/>
    <w:rsid w:val="00DF49DB"/>
    <w:rsid w:val="00DF5900"/>
    <w:rsid w:val="00E00765"/>
    <w:rsid w:val="00E104B0"/>
    <w:rsid w:val="00E25C7B"/>
    <w:rsid w:val="00E31813"/>
    <w:rsid w:val="00E32474"/>
    <w:rsid w:val="00E40843"/>
    <w:rsid w:val="00E52B0A"/>
    <w:rsid w:val="00E8074D"/>
    <w:rsid w:val="00E8657A"/>
    <w:rsid w:val="00E91B83"/>
    <w:rsid w:val="00E92C2C"/>
    <w:rsid w:val="00E9454C"/>
    <w:rsid w:val="00E9754B"/>
    <w:rsid w:val="00E9775E"/>
    <w:rsid w:val="00EA127B"/>
    <w:rsid w:val="00EB611C"/>
    <w:rsid w:val="00EC2AF6"/>
    <w:rsid w:val="00ED3674"/>
    <w:rsid w:val="00EE4234"/>
    <w:rsid w:val="00EF3279"/>
    <w:rsid w:val="00EF74E2"/>
    <w:rsid w:val="00F347EA"/>
    <w:rsid w:val="00F35824"/>
    <w:rsid w:val="00F446AE"/>
    <w:rsid w:val="00F57BB9"/>
    <w:rsid w:val="00F6270F"/>
    <w:rsid w:val="00F63C5F"/>
    <w:rsid w:val="00F67E60"/>
    <w:rsid w:val="00F71FFA"/>
    <w:rsid w:val="00FB2DCD"/>
    <w:rsid w:val="00FC2641"/>
    <w:rsid w:val="00FC7572"/>
    <w:rsid w:val="00FE34FD"/>
    <w:rsid w:val="00FE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5D18"/>
  <w15:chartTrackingRefBased/>
  <w15:docId w15:val="{A9D030DB-886D-4AEE-8A1C-03F9661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nito1">
    <w:name w:val="Testo predefinito:1"/>
    <w:basedOn w:val="Normale"/>
    <w:rPr>
      <w:sz w:val="24"/>
    </w:rPr>
  </w:style>
  <w:style w:type="paragraph" w:customStyle="1" w:styleId="Testopredefinito2">
    <w:name w:val="Testo predefinito:2"/>
    <w:basedOn w:val="Normale"/>
    <w:rPr>
      <w:sz w:val="24"/>
    </w:rPr>
  </w:style>
  <w:style w:type="paragraph" w:customStyle="1" w:styleId="Normale1">
    <w:name w:val="Normale1"/>
    <w:basedOn w:val="Normale"/>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tabs>
        <w:tab w:val="decimal" w:pos="0"/>
      </w:tabs>
    </w:pPr>
    <w:rPr>
      <w:sz w:val="24"/>
    </w:rPr>
  </w:style>
  <w:style w:type="paragraph" w:customStyle="1" w:styleId="Numerazstruttura">
    <w:name w:val="Numeraz. struttura"/>
    <w:basedOn w:val="Normale"/>
    <w:rPr>
      <w:sz w:val="24"/>
    </w:rPr>
  </w:style>
  <w:style w:type="paragraph" w:customStyle="1" w:styleId="Intest3">
    <w:name w:val="Intest. 3"/>
    <w:basedOn w:val="Normale"/>
    <w:pPr>
      <w:spacing w:before="120" w:after="120"/>
    </w:pPr>
    <w:rPr>
      <w:sz w:val="24"/>
    </w:rPr>
  </w:style>
  <w:style w:type="paragraph" w:customStyle="1" w:styleId="Intest2">
    <w:name w:val="Intest. 2"/>
    <w:basedOn w:val="Normale"/>
    <w:pPr>
      <w:spacing w:before="120" w:after="120"/>
    </w:pPr>
    <w:rPr>
      <w:rFonts w:ascii="Arial" w:hAnsi="Arial"/>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styleId="Testonormale">
    <w:name w:val="Plain Text"/>
    <w:basedOn w:val="Normale"/>
    <w:rPr>
      <w:sz w:val="24"/>
    </w:rPr>
  </w:style>
  <w:style w:type="paragraph" w:customStyle="1" w:styleId="Testopredefinito">
    <w:name w:val="Testo predefinito"/>
    <w:basedOn w:val="Normale"/>
    <w:rPr>
      <w:sz w:val="24"/>
    </w:rPr>
  </w:style>
  <w:style w:type="paragraph" w:styleId="Corpotesto">
    <w:name w:val="Body Text"/>
    <w:basedOn w:val="Normale"/>
    <w:pPr>
      <w:overflowPunct/>
      <w:spacing w:after="220" w:line="220" w:lineRule="exact"/>
      <w:jc w:val="both"/>
      <w:textAlignment w:val="auto"/>
    </w:pPr>
    <w:rPr>
      <w:rFonts w:ascii="Arial" w:hAnsi="Arial" w:cs="Arial"/>
    </w:rPr>
  </w:style>
  <w:style w:type="paragraph" w:customStyle="1" w:styleId="Paragrafoelenco1">
    <w:name w:val="Paragrafo elenco1"/>
    <w:basedOn w:val="Normale"/>
    <w:rsid w:val="00F57BB9"/>
    <w:pPr>
      <w:suppressAutoHyphens/>
      <w:overflowPunct/>
      <w:autoSpaceDE/>
      <w:autoSpaceDN/>
      <w:adjustRightInd/>
      <w:ind w:left="720"/>
      <w:textAlignment w:val="auto"/>
    </w:pPr>
    <w:rPr>
      <w:lang w:eastAsia="ar-SA"/>
    </w:rPr>
  </w:style>
  <w:style w:type="paragraph" w:customStyle="1" w:styleId="Normale10">
    <w:name w:val="Normale1"/>
    <w:rsid w:val="007276E8"/>
    <w:rPr>
      <w:rFonts w:eastAsia="?????? Pro W3"/>
      <w:color w:val="000000"/>
    </w:rPr>
  </w:style>
  <w:style w:type="paragraph" w:styleId="Testofumetto">
    <w:name w:val="Balloon Text"/>
    <w:basedOn w:val="Normale"/>
    <w:link w:val="TestofumettoCarattere"/>
    <w:rsid w:val="00563829"/>
    <w:rPr>
      <w:rFonts w:ascii="Segoe UI" w:hAnsi="Segoe UI" w:cs="Segoe UI"/>
      <w:sz w:val="18"/>
      <w:szCs w:val="18"/>
    </w:rPr>
  </w:style>
  <w:style w:type="character" w:customStyle="1" w:styleId="TestofumettoCarattere">
    <w:name w:val="Testo fumetto Carattere"/>
    <w:link w:val="Testofumetto"/>
    <w:rsid w:val="00563829"/>
    <w:rPr>
      <w:rFonts w:ascii="Segoe UI" w:hAnsi="Segoe UI" w:cs="Segoe UI"/>
      <w:sz w:val="18"/>
      <w:szCs w:val="18"/>
    </w:rPr>
  </w:style>
  <w:style w:type="character" w:styleId="Collegamentoipertestuale">
    <w:name w:val="Hyperlink"/>
    <w:uiPriority w:val="99"/>
    <w:rsid w:val="00EF74E2"/>
    <w:rPr>
      <w:color w:val="0000FF"/>
      <w:u w:val="single"/>
    </w:rPr>
  </w:style>
  <w:style w:type="character" w:styleId="Enfasicorsivo">
    <w:name w:val="Emphasis"/>
    <w:uiPriority w:val="20"/>
    <w:qFormat/>
    <w:rsid w:val="00CB327C"/>
    <w:rPr>
      <w:i/>
      <w:iCs/>
    </w:rPr>
  </w:style>
  <w:style w:type="table" w:styleId="Grigliatabella">
    <w:name w:val="Table Grid"/>
    <w:basedOn w:val="Tabellanormale"/>
    <w:rsid w:val="002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F629D"/>
    <w:pPr>
      <w:spacing w:after="120" w:line="480" w:lineRule="auto"/>
    </w:pPr>
  </w:style>
  <w:style w:type="character" w:customStyle="1" w:styleId="Corpodeltesto2Carattere">
    <w:name w:val="Corpo del testo 2 Carattere"/>
    <w:basedOn w:val="Carpredefinitoparagrafo"/>
    <w:link w:val="Corpodeltesto2"/>
    <w:rsid w:val="000F629D"/>
  </w:style>
  <w:style w:type="paragraph" w:customStyle="1" w:styleId="Testodelblocco1">
    <w:name w:val="Testo del blocco1"/>
    <w:basedOn w:val="Normale"/>
    <w:rsid w:val="00266849"/>
    <w:pPr>
      <w:widowControl w:val="0"/>
      <w:tabs>
        <w:tab w:val="left" w:pos="-1320"/>
      </w:tabs>
      <w:suppressAutoHyphens/>
      <w:overflowPunct/>
      <w:autoSpaceDE/>
      <w:autoSpaceDN/>
      <w:adjustRightInd/>
      <w:ind w:left="-600" w:right="-16"/>
      <w:jc w:val="both"/>
      <w:textAlignment w:val="auto"/>
    </w:pPr>
    <w:rPr>
      <w:rFonts w:ascii="Californian FB" w:eastAsia="SimSun" w:hAnsi="Californian FB" w:cs="Californian FB"/>
      <w:kern w:val="1"/>
      <w:sz w:val="18"/>
      <w:lang w:eastAsia="zh-CN" w:bidi="hi-IN"/>
    </w:rPr>
  </w:style>
  <w:style w:type="paragraph" w:styleId="Paragrafoelenco">
    <w:name w:val="List Paragraph"/>
    <w:basedOn w:val="Normale"/>
    <w:uiPriority w:val="34"/>
    <w:qFormat/>
    <w:rsid w:val="00AE3D30"/>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customStyle="1" w:styleId="gmail-p1">
    <w:name w:val="gmail-p1"/>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gmail-p3">
    <w:name w:val="gmail-p3"/>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styleId="NormaleWeb">
    <w:name w:val="Normal (Web)"/>
    <w:basedOn w:val="Normale"/>
    <w:uiPriority w:val="99"/>
    <w:unhideWhenUsed/>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Default">
    <w:name w:val="Default"/>
    <w:rsid w:val="00933F78"/>
    <w:pPr>
      <w:autoSpaceDE w:val="0"/>
      <w:autoSpaceDN w:val="0"/>
      <w:adjustRightInd w:val="0"/>
    </w:pPr>
    <w:rPr>
      <w:rFonts w:ascii="Calibri" w:eastAsiaTheme="minorHAnsi" w:hAnsi="Calibri" w:cs="Calibri"/>
      <w:color w:val="000000"/>
      <w:sz w:val="24"/>
      <w:szCs w:val="24"/>
      <w:lang w:eastAsia="en-US"/>
    </w:rPr>
  </w:style>
  <w:style w:type="paragraph" w:customStyle="1" w:styleId="MQ">
    <w:name w:val="MQ"/>
    <w:basedOn w:val="Normale"/>
    <w:rsid w:val="00933F78"/>
    <w:pPr>
      <w:widowControl w:val="0"/>
      <w:overflowPunct/>
      <w:autoSpaceDE/>
      <w:autoSpaceDN/>
      <w:adjustRightInd/>
      <w:textAlignment w:val="auto"/>
    </w:pPr>
    <w:rPr>
      <w:rFonts w:ascii="Times" w:hAnsi="Times"/>
      <w:sz w:val="24"/>
    </w:rPr>
  </w:style>
  <w:style w:type="character" w:styleId="Enfasigrassetto">
    <w:name w:val="Strong"/>
    <w:basedOn w:val="Carpredefinitoparagrafo"/>
    <w:uiPriority w:val="22"/>
    <w:qFormat/>
    <w:rsid w:val="009D4A32"/>
    <w:rPr>
      <w:b/>
      <w:bCs/>
    </w:rPr>
  </w:style>
  <w:style w:type="character" w:styleId="Testosegnaposto">
    <w:name w:val="Placeholder Text"/>
    <w:basedOn w:val="Carpredefinitoparagrafo"/>
    <w:uiPriority w:val="99"/>
    <w:semiHidden/>
    <w:rsid w:val="00417A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392">
      <w:bodyDiv w:val="1"/>
      <w:marLeft w:val="0"/>
      <w:marRight w:val="0"/>
      <w:marTop w:val="0"/>
      <w:marBottom w:val="0"/>
      <w:divBdr>
        <w:top w:val="none" w:sz="0" w:space="0" w:color="auto"/>
        <w:left w:val="none" w:sz="0" w:space="0" w:color="auto"/>
        <w:bottom w:val="none" w:sz="0" w:space="0" w:color="auto"/>
        <w:right w:val="none" w:sz="0" w:space="0" w:color="auto"/>
      </w:divBdr>
    </w:div>
    <w:div w:id="1433623279">
      <w:bodyDiv w:val="1"/>
      <w:marLeft w:val="0"/>
      <w:marRight w:val="0"/>
      <w:marTop w:val="0"/>
      <w:marBottom w:val="0"/>
      <w:divBdr>
        <w:top w:val="none" w:sz="0" w:space="0" w:color="auto"/>
        <w:left w:val="none" w:sz="0" w:space="0" w:color="auto"/>
        <w:bottom w:val="none" w:sz="0" w:space="0" w:color="auto"/>
        <w:right w:val="none" w:sz="0" w:space="0" w:color="auto"/>
      </w:divBdr>
    </w:div>
    <w:div w:id="1993175456">
      <w:bodyDiv w:val="1"/>
      <w:marLeft w:val="0"/>
      <w:marRight w:val="0"/>
      <w:marTop w:val="0"/>
      <w:marBottom w:val="0"/>
      <w:divBdr>
        <w:top w:val="none" w:sz="0" w:space="0" w:color="auto"/>
        <w:left w:val="none" w:sz="0" w:space="0" w:color="auto"/>
        <w:bottom w:val="none" w:sz="0" w:space="0" w:color="auto"/>
        <w:right w:val="none" w:sz="0" w:space="0" w:color="auto"/>
      </w:divBdr>
    </w:div>
    <w:div w:id="2064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1562</Words>
  <Characters>8905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CODEPACK SA</vt:lpstr>
    </vt:vector>
  </TitlesOfParts>
  <Company>Prati</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CODEPACK SA</dc:title>
  <dc:subject/>
  <dc:creator>Amm2</dc:creator>
  <cp:keywords/>
  <cp:lastModifiedBy>Annalisa Prati</cp:lastModifiedBy>
  <cp:revision>2</cp:revision>
  <cp:lastPrinted>2026-02-13T07:33:00Z</cp:lastPrinted>
  <dcterms:created xsi:type="dcterms:W3CDTF">2026-05-08T09:30:00Z</dcterms:created>
  <dcterms:modified xsi:type="dcterms:W3CDTF">2026-05-08T10:14:00Z</dcterms:modified>
</cp:coreProperties>
</file>